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8F" w:rsidRPr="0042758A" w:rsidRDefault="000C27B8" w:rsidP="00AE258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07380" cy="1058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>ISTITUTO COMPRENSIVO “G. PASCOLI”</w:t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 xml:space="preserve"> di Scuola dell’Infanzia, Primaria e Secondaria di I Grado</w:t>
      </w:r>
      <w:r w:rsidRPr="0042758A">
        <w:rPr>
          <w:bCs w:val="0"/>
          <w:sz w:val="16"/>
          <w:szCs w:val="16"/>
        </w:rPr>
        <w:tab/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</w:rPr>
      </w:pPr>
      <w:r w:rsidRPr="0042758A">
        <w:rPr>
          <w:bCs w:val="0"/>
          <w:sz w:val="16"/>
          <w:szCs w:val="16"/>
        </w:rPr>
        <w:t>P.zza Paolo Ercole, 6 – 15023 Felizzano (AL</w:t>
      </w:r>
      <w:r w:rsidRPr="0042758A">
        <w:rPr>
          <w:sz w:val="16"/>
          <w:szCs w:val="16"/>
        </w:rPr>
        <w:t>) – CF: 96034370062</w:t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>Tel. 0131-791122 sel. 2 – FAX 0131-791395</w:t>
      </w:r>
    </w:p>
    <w:p w:rsidR="00E64310" w:rsidRPr="0042758A" w:rsidRDefault="0084385B" w:rsidP="00797FE2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8" w:history="1">
        <w:r w:rsidRPr="00EF3A0B">
          <w:rPr>
            <w:rStyle w:val="Collegamentoipertestuale"/>
            <w:sz w:val="16"/>
            <w:szCs w:val="16"/>
            <w:lang w:val="en-US"/>
          </w:rPr>
          <w:t>www.icpascoli-felizzano.edu.it</w:t>
        </w:r>
      </w:hyperlink>
      <w:r w:rsidR="00E64310" w:rsidRPr="0042758A">
        <w:rPr>
          <w:color w:val="000000"/>
          <w:sz w:val="16"/>
          <w:szCs w:val="16"/>
          <w:lang w:val="en-US"/>
        </w:rPr>
        <w:t xml:space="preserve">  </w:t>
      </w:r>
    </w:p>
    <w:p w:rsidR="004449D1" w:rsidRPr="0042758A" w:rsidRDefault="00E64310" w:rsidP="00797FE2">
      <w:pPr>
        <w:pStyle w:val="Intestazione"/>
        <w:pBdr>
          <w:bottom w:val="single" w:sz="12" w:space="1" w:color="auto"/>
        </w:pBdr>
        <w:jc w:val="center"/>
        <w:rPr>
          <w:color w:val="000000"/>
          <w:sz w:val="16"/>
          <w:szCs w:val="16"/>
          <w:lang w:val="en-US"/>
        </w:rPr>
      </w:pPr>
      <w:r w:rsidRPr="0042758A">
        <w:rPr>
          <w:color w:val="000000"/>
          <w:sz w:val="16"/>
          <w:szCs w:val="16"/>
          <w:lang w:val="en-US"/>
        </w:rPr>
        <w:t xml:space="preserve">email: </w:t>
      </w:r>
      <w:hyperlink r:id="rId9" w:history="1">
        <w:r w:rsidR="0084385B" w:rsidRPr="00EF3A0B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PEC: </w:t>
      </w:r>
      <w:hyperlink r:id="rId10" w:history="1">
        <w:r w:rsidRPr="0042758A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:rsidR="004449D1" w:rsidRPr="0042758A" w:rsidRDefault="008B6434" w:rsidP="008B6434">
      <w:pPr>
        <w:tabs>
          <w:tab w:val="left" w:pos="4078"/>
        </w:tabs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ab/>
      </w:r>
    </w:p>
    <w:p w:rsidR="004449D1" w:rsidRDefault="004449D1" w:rsidP="004449D1">
      <w:pPr>
        <w:rPr>
          <w:sz w:val="16"/>
          <w:szCs w:val="16"/>
          <w:lang w:val="en-US"/>
        </w:rPr>
      </w:pPr>
    </w:p>
    <w:p w:rsidR="00BE0779" w:rsidRPr="0042758A" w:rsidRDefault="00BE0779" w:rsidP="004449D1">
      <w:pPr>
        <w:rPr>
          <w:sz w:val="16"/>
          <w:szCs w:val="16"/>
          <w:lang w:val="en-US"/>
        </w:rPr>
      </w:pPr>
    </w:p>
    <w:p w:rsidR="00AC486B" w:rsidRPr="003663FC" w:rsidRDefault="00AC486B" w:rsidP="00AC486B">
      <w:pPr>
        <w:rPr>
          <w:szCs w:val="24"/>
        </w:rPr>
      </w:pPr>
      <w:r w:rsidRPr="003663FC">
        <w:rPr>
          <w:szCs w:val="24"/>
        </w:rPr>
        <w:t xml:space="preserve">Prot. </w:t>
      </w:r>
      <w:r w:rsidR="00D70414">
        <w:rPr>
          <w:szCs w:val="24"/>
        </w:rPr>
        <w:t>1</w:t>
      </w:r>
      <w:r w:rsidR="005E5575">
        <w:rPr>
          <w:szCs w:val="24"/>
        </w:rPr>
        <w:t>435</w:t>
      </w:r>
      <w:r w:rsidR="00BD2C03">
        <w:rPr>
          <w:szCs w:val="24"/>
        </w:rPr>
        <w:t xml:space="preserve"> /6.9.c</w:t>
      </w:r>
      <w:r w:rsidR="00D70414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  <w:r w:rsidR="00D70414">
        <w:rPr>
          <w:szCs w:val="24"/>
        </w:rPr>
        <w:tab/>
      </w:r>
      <w:r w:rsidR="00BD2C03">
        <w:rPr>
          <w:szCs w:val="24"/>
        </w:rPr>
        <w:tab/>
      </w:r>
      <w:r w:rsidR="00BD2C03">
        <w:rPr>
          <w:szCs w:val="24"/>
        </w:rPr>
        <w:tab/>
      </w:r>
      <w:r w:rsidR="00BD2C03">
        <w:rPr>
          <w:szCs w:val="24"/>
        </w:rPr>
        <w:tab/>
      </w:r>
      <w:r w:rsidR="00BD2C03">
        <w:rPr>
          <w:szCs w:val="24"/>
        </w:rPr>
        <w:tab/>
      </w:r>
      <w:r w:rsidRPr="003663FC">
        <w:rPr>
          <w:szCs w:val="24"/>
        </w:rPr>
        <w:t xml:space="preserve"> Felizzano, </w:t>
      </w:r>
      <w:r w:rsidR="005E5575">
        <w:rPr>
          <w:szCs w:val="24"/>
        </w:rPr>
        <w:t>28/03/2019</w:t>
      </w:r>
    </w:p>
    <w:p w:rsidR="00AC486B" w:rsidRPr="003663FC" w:rsidRDefault="00AC486B" w:rsidP="00AC486B">
      <w:pPr>
        <w:rPr>
          <w:szCs w:val="24"/>
        </w:rPr>
      </w:pPr>
    </w:p>
    <w:p w:rsidR="00AC486B" w:rsidRPr="003663FC" w:rsidRDefault="00AC486B" w:rsidP="00AC486B">
      <w:pPr>
        <w:rPr>
          <w:szCs w:val="24"/>
        </w:rPr>
      </w:pPr>
    </w:p>
    <w:p w:rsidR="00650413" w:rsidRPr="003663FC" w:rsidRDefault="00650413" w:rsidP="00341FED">
      <w:pPr>
        <w:rPr>
          <w:szCs w:val="24"/>
        </w:rPr>
      </w:pPr>
      <w:r w:rsidRPr="003663FC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</w:p>
    <w:p w:rsidR="00341FED" w:rsidRDefault="00650413" w:rsidP="003663FC">
      <w:pPr>
        <w:rPr>
          <w:b/>
          <w:szCs w:val="24"/>
        </w:rPr>
      </w:pPr>
      <w:r w:rsidRPr="00650413">
        <w:rPr>
          <w:b/>
          <w:szCs w:val="24"/>
        </w:rPr>
        <w:t>O</w:t>
      </w:r>
      <w:r w:rsidR="00341FED">
        <w:rPr>
          <w:b/>
          <w:szCs w:val="24"/>
        </w:rPr>
        <w:t>GGETTO</w:t>
      </w:r>
      <w:r w:rsidRPr="00650413">
        <w:rPr>
          <w:b/>
          <w:szCs w:val="24"/>
        </w:rPr>
        <w:t>:</w:t>
      </w:r>
      <w:r w:rsidRPr="00650413">
        <w:rPr>
          <w:b/>
          <w:szCs w:val="24"/>
        </w:rPr>
        <w:tab/>
      </w:r>
      <w:r w:rsidR="003663FC">
        <w:rPr>
          <w:b/>
          <w:szCs w:val="24"/>
        </w:rPr>
        <w:t>DETERMINA DIRIGENZIALE – ASSUNZIONE INCARICO di R.U.P.</w:t>
      </w:r>
    </w:p>
    <w:p w:rsidR="003663FC" w:rsidRDefault="003663FC" w:rsidP="003663FC">
      <w:pPr>
        <w:rPr>
          <w:b/>
          <w:szCs w:val="24"/>
        </w:rPr>
      </w:pPr>
    </w:p>
    <w:p w:rsidR="00BE0779" w:rsidRDefault="00BE0779" w:rsidP="003663FC">
      <w:pPr>
        <w:rPr>
          <w:b/>
          <w:szCs w:val="24"/>
        </w:rPr>
      </w:pPr>
    </w:p>
    <w:p w:rsidR="005E5575" w:rsidRPr="00BB673D" w:rsidRDefault="005E5575" w:rsidP="005E5575">
      <w:pPr>
        <w:jc w:val="center"/>
        <w:rPr>
          <w:sz w:val="22"/>
          <w:szCs w:val="22"/>
        </w:rPr>
      </w:pPr>
      <w:proofErr w:type="spellStart"/>
      <w:r w:rsidRPr="00BB673D">
        <w:rPr>
          <w:sz w:val="22"/>
          <w:szCs w:val="22"/>
        </w:rPr>
        <w:t>FdR</w:t>
      </w:r>
      <w:proofErr w:type="spellEnd"/>
      <w:r w:rsidRPr="00BB673D">
        <w:rPr>
          <w:sz w:val="22"/>
          <w:szCs w:val="22"/>
        </w:rPr>
        <w:t xml:space="preserve"> Programma Operativo Complementare</w:t>
      </w:r>
    </w:p>
    <w:p w:rsidR="005E5575" w:rsidRPr="00BB673D" w:rsidRDefault="005E5575" w:rsidP="005E5575">
      <w:pPr>
        <w:jc w:val="center"/>
        <w:rPr>
          <w:sz w:val="22"/>
          <w:szCs w:val="22"/>
        </w:rPr>
      </w:pPr>
      <w:r w:rsidRPr="00BB673D">
        <w:rPr>
          <w:sz w:val="22"/>
          <w:szCs w:val="22"/>
        </w:rPr>
        <w:t>“Per la Scuola, Competenze e ambienti per l’apprendimento” 2014-2020</w:t>
      </w:r>
    </w:p>
    <w:p w:rsidR="005E5575" w:rsidRDefault="005E5575" w:rsidP="005E5575">
      <w:pPr>
        <w:jc w:val="center"/>
        <w:rPr>
          <w:sz w:val="22"/>
          <w:szCs w:val="22"/>
        </w:rPr>
      </w:pPr>
      <w:r w:rsidRPr="00BB673D">
        <w:rPr>
          <w:sz w:val="22"/>
          <w:szCs w:val="22"/>
        </w:rPr>
        <w:t>“Per il potenziamento delle Competenze di Base in chiave innovativa, a supporto dell’Offerta Formativa”</w:t>
      </w:r>
    </w:p>
    <w:p w:rsidR="005E5575" w:rsidRDefault="005E5575" w:rsidP="005E5575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</w:p>
    <w:p w:rsidR="005E5575" w:rsidRDefault="005E5575" w:rsidP="005E55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coerenza con Asse I – istruzione – Fondo Sociale Europeo (FSE) – Obiettivo specifico 10.2 - Azione 10.2.2 </w:t>
      </w:r>
      <w:proofErr w:type="spellStart"/>
      <w:r>
        <w:rPr>
          <w:sz w:val="22"/>
          <w:szCs w:val="22"/>
        </w:rPr>
        <w:t>sottoazione</w:t>
      </w:r>
      <w:proofErr w:type="spellEnd"/>
      <w:r>
        <w:rPr>
          <w:sz w:val="22"/>
          <w:szCs w:val="22"/>
        </w:rPr>
        <w:t xml:space="preserve"> 10.2.2A “Competenze di base”</w:t>
      </w:r>
    </w:p>
    <w:p w:rsidR="005E5575" w:rsidRDefault="005E5575" w:rsidP="005E5575">
      <w:pPr>
        <w:jc w:val="center"/>
        <w:rPr>
          <w:sz w:val="22"/>
          <w:szCs w:val="22"/>
        </w:rPr>
      </w:pPr>
      <w:r>
        <w:rPr>
          <w:sz w:val="22"/>
          <w:szCs w:val="22"/>
        </w:rPr>
        <w:t>Avviso pubblico per lo sviluppo del pensiero logico e computazionale e della creatività digitale e delle competenze di “cittadinanza digitale”, Prot. n. 669 del 03/03/2017</w:t>
      </w:r>
    </w:p>
    <w:p w:rsidR="005E5575" w:rsidRDefault="005E5575" w:rsidP="005E5575">
      <w:pPr>
        <w:jc w:val="center"/>
        <w:rPr>
          <w:sz w:val="22"/>
          <w:szCs w:val="22"/>
        </w:rPr>
      </w:pPr>
      <w:r>
        <w:rPr>
          <w:sz w:val="22"/>
          <w:szCs w:val="22"/>
        </w:rPr>
        <w:t>Autorizzazione MIUR Prot. n. AOODGEFID/28238 del 30/10/2018</w:t>
      </w:r>
    </w:p>
    <w:p w:rsidR="005E5575" w:rsidRDefault="005E5575" w:rsidP="005E5575">
      <w:pPr>
        <w:jc w:val="center"/>
        <w:rPr>
          <w:sz w:val="22"/>
          <w:szCs w:val="22"/>
        </w:rPr>
      </w:pPr>
    </w:p>
    <w:p w:rsidR="005E5575" w:rsidRPr="005E5575" w:rsidRDefault="005E5575" w:rsidP="005E5575">
      <w:pPr>
        <w:jc w:val="center"/>
        <w:rPr>
          <w:b/>
        </w:rPr>
      </w:pPr>
      <w:r w:rsidRPr="005E5575">
        <w:rPr>
          <w:b/>
        </w:rPr>
        <w:t>Progetto: PENSIERO COMPUTAZIONALE E CITTADINANZA DIGITALE</w:t>
      </w:r>
    </w:p>
    <w:p w:rsidR="005E5575" w:rsidRPr="005E5575" w:rsidRDefault="005E5575" w:rsidP="005E5575">
      <w:pPr>
        <w:jc w:val="center"/>
        <w:rPr>
          <w:b/>
        </w:rPr>
      </w:pPr>
      <w:r w:rsidRPr="005E5575">
        <w:rPr>
          <w:b/>
        </w:rPr>
        <w:t>Codice Progetto: 10.2.2A-FdRPOC-PI-2018-63</w:t>
      </w:r>
    </w:p>
    <w:p w:rsidR="005E5575" w:rsidRPr="005E5575" w:rsidRDefault="005E5575" w:rsidP="005E5575">
      <w:pPr>
        <w:jc w:val="center"/>
        <w:rPr>
          <w:b/>
        </w:rPr>
      </w:pPr>
      <w:r w:rsidRPr="005E5575">
        <w:rPr>
          <w:b/>
        </w:rPr>
        <w:t>CUP: G28H18000220007</w:t>
      </w:r>
    </w:p>
    <w:p w:rsidR="005E5575" w:rsidRDefault="005E5575" w:rsidP="005E5575">
      <w:pPr>
        <w:jc w:val="center"/>
        <w:rPr>
          <w:sz w:val="22"/>
          <w:szCs w:val="22"/>
        </w:rPr>
      </w:pPr>
    </w:p>
    <w:p w:rsidR="003663FC" w:rsidRDefault="003663FC" w:rsidP="003663FC">
      <w:pPr>
        <w:ind w:left="1411" w:hanging="1410"/>
        <w:rPr>
          <w:szCs w:val="24"/>
        </w:rPr>
      </w:pPr>
      <w:r>
        <w:rPr>
          <w:szCs w:val="24"/>
        </w:rPr>
        <w:tab/>
      </w:r>
    </w:p>
    <w:p w:rsidR="003663FC" w:rsidRPr="003663FC" w:rsidRDefault="003663FC" w:rsidP="003663FC">
      <w:pPr>
        <w:rPr>
          <w:szCs w:val="24"/>
        </w:rPr>
      </w:pPr>
    </w:p>
    <w:p w:rsidR="00B63FA1" w:rsidRDefault="00B63FA1" w:rsidP="00B63FA1">
      <w:pPr>
        <w:ind w:left="708" w:firstLine="1"/>
        <w:jc w:val="center"/>
        <w:rPr>
          <w:b/>
          <w:szCs w:val="24"/>
        </w:rPr>
      </w:pPr>
      <w:r w:rsidRPr="00B63FA1">
        <w:rPr>
          <w:b/>
          <w:szCs w:val="24"/>
        </w:rPr>
        <w:t>IL DIRIGENTE SCOLASTICO</w:t>
      </w:r>
    </w:p>
    <w:p w:rsidR="00B63FA1" w:rsidRDefault="00B63FA1" w:rsidP="00341FED">
      <w:pPr>
        <w:ind w:left="708" w:firstLine="708"/>
        <w:rPr>
          <w:szCs w:val="24"/>
        </w:rPr>
      </w:pPr>
    </w:p>
    <w:p w:rsidR="00565853" w:rsidRDefault="00565853" w:rsidP="00B63FA1">
      <w:pPr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</w:r>
      <w:r>
        <w:rPr>
          <w:szCs w:val="24"/>
        </w:rPr>
        <w:tab/>
        <w:t xml:space="preserve">il Decreto legislativo 30 marzo 2001, n. 155 recante “Norme generali </w:t>
      </w:r>
    </w:p>
    <w:p w:rsidR="00B63FA1" w:rsidRDefault="00565853" w:rsidP="00565853">
      <w:pPr>
        <w:ind w:left="1416"/>
        <w:rPr>
          <w:szCs w:val="24"/>
        </w:rPr>
      </w:pPr>
      <w:r>
        <w:rPr>
          <w:szCs w:val="24"/>
        </w:rPr>
        <w:t xml:space="preserve">sull’ordinamento del lavoro alle dipendenze delle Amministrazioni Pubbliche” e </w:t>
      </w:r>
      <w:proofErr w:type="spellStart"/>
      <w:r>
        <w:rPr>
          <w:szCs w:val="24"/>
        </w:rPr>
        <w:t>ss.mm.ii</w:t>
      </w:r>
      <w:proofErr w:type="spellEnd"/>
      <w:r>
        <w:rPr>
          <w:szCs w:val="24"/>
        </w:rPr>
        <w:t>.;</w:t>
      </w:r>
    </w:p>
    <w:p w:rsidR="006B7206" w:rsidRPr="006B7206" w:rsidRDefault="006B7206" w:rsidP="00565853">
      <w:pPr>
        <w:ind w:left="1416"/>
        <w:rPr>
          <w:sz w:val="8"/>
          <w:szCs w:val="8"/>
        </w:rPr>
      </w:pPr>
    </w:p>
    <w:p w:rsidR="002E6A96" w:rsidRDefault="00565853" w:rsidP="00B63FA1">
      <w:pPr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</w:r>
      <w:r>
        <w:rPr>
          <w:szCs w:val="24"/>
        </w:rPr>
        <w:tab/>
        <w:t xml:space="preserve">il Decreto </w:t>
      </w:r>
      <w:r w:rsidR="0009091B">
        <w:rPr>
          <w:szCs w:val="24"/>
        </w:rPr>
        <w:t xml:space="preserve">interministeriale 1febbraio 2001 n.44, “Regolamento concernente le </w:t>
      </w:r>
    </w:p>
    <w:p w:rsidR="00565853" w:rsidRDefault="0009091B" w:rsidP="002E6A96">
      <w:pPr>
        <w:ind w:left="1416"/>
        <w:rPr>
          <w:szCs w:val="24"/>
        </w:rPr>
      </w:pPr>
      <w:r>
        <w:rPr>
          <w:szCs w:val="24"/>
        </w:rPr>
        <w:t>istruzioni generali sulla gestione amministrativo-contabile delle istituzioni scolastiche”;</w:t>
      </w:r>
    </w:p>
    <w:p w:rsidR="006B7206" w:rsidRPr="006B7206" w:rsidRDefault="006B7206" w:rsidP="002E6A96">
      <w:pPr>
        <w:ind w:left="1416"/>
        <w:rPr>
          <w:sz w:val="8"/>
          <w:szCs w:val="8"/>
        </w:rPr>
      </w:pPr>
    </w:p>
    <w:p w:rsidR="0009091B" w:rsidRDefault="0009091B" w:rsidP="002E6A96">
      <w:pPr>
        <w:ind w:left="1416" w:hanging="1416"/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  <w:t xml:space="preserve"> il DPR 275/1999, concernente norme in materia di autonomia delle istituzioni scolastiche;</w:t>
      </w:r>
    </w:p>
    <w:p w:rsidR="006B7206" w:rsidRPr="006B7206" w:rsidRDefault="006B7206" w:rsidP="002E6A96">
      <w:pPr>
        <w:ind w:left="1416" w:hanging="1416"/>
        <w:rPr>
          <w:sz w:val="8"/>
          <w:szCs w:val="8"/>
        </w:rPr>
      </w:pPr>
    </w:p>
    <w:p w:rsidR="002E6A96" w:rsidRDefault="00FA447F" w:rsidP="00B63FA1">
      <w:pPr>
        <w:rPr>
          <w:szCs w:val="24"/>
        </w:rPr>
      </w:pPr>
      <w:r>
        <w:rPr>
          <w:szCs w:val="24"/>
        </w:rPr>
        <w:t>VISTI</w:t>
      </w:r>
      <w:r>
        <w:rPr>
          <w:szCs w:val="24"/>
        </w:rPr>
        <w:tab/>
      </w:r>
      <w:r>
        <w:rPr>
          <w:szCs w:val="24"/>
        </w:rPr>
        <w:tab/>
        <w:t xml:space="preserve">i Regolamenti (UE) n. L303120L3 recanti disposizioni comuni sui Fondi strutturali e </w:t>
      </w:r>
    </w:p>
    <w:p w:rsidR="00FA447F" w:rsidRDefault="00FA447F" w:rsidP="002E6A96">
      <w:pPr>
        <w:ind w:left="1416"/>
        <w:rPr>
          <w:szCs w:val="24"/>
        </w:rPr>
      </w:pPr>
      <w:r>
        <w:rPr>
          <w:szCs w:val="24"/>
        </w:rPr>
        <w:t>di investimento europei, il Regolamento (UE) n. L30tl2OL3 relativo al Fondo Europeo di Sviluppo Regionale (FESR) e il Regolamento (UE) n. 730412013 relativo al Fondo Sociale Europeo;</w:t>
      </w:r>
    </w:p>
    <w:p w:rsidR="006B7206" w:rsidRPr="006B7206" w:rsidRDefault="006B7206" w:rsidP="002E6A96">
      <w:pPr>
        <w:ind w:left="1416"/>
        <w:rPr>
          <w:sz w:val="8"/>
          <w:szCs w:val="8"/>
        </w:rPr>
      </w:pPr>
    </w:p>
    <w:p w:rsidR="0039110B" w:rsidRDefault="002E6A96" w:rsidP="002E6A96">
      <w:pPr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</w:r>
      <w:r>
        <w:rPr>
          <w:szCs w:val="24"/>
        </w:rPr>
        <w:tab/>
      </w:r>
      <w:r w:rsidR="00420DC6">
        <w:rPr>
          <w:szCs w:val="24"/>
        </w:rPr>
        <w:t>il PON – Programma Operativo Nazionale</w:t>
      </w:r>
      <w:r w:rsidR="00A43395">
        <w:rPr>
          <w:szCs w:val="24"/>
        </w:rPr>
        <w:t xml:space="preserve"> “Per la scuola, competenze e ambienti </w:t>
      </w:r>
    </w:p>
    <w:p w:rsidR="00A43395" w:rsidRDefault="00A43395" w:rsidP="0039110B">
      <w:pPr>
        <w:ind w:left="1416"/>
        <w:rPr>
          <w:szCs w:val="24"/>
        </w:rPr>
      </w:pPr>
      <w:r>
        <w:rPr>
          <w:szCs w:val="24"/>
        </w:rPr>
        <w:t xml:space="preserve">per l’apprendimento” </w:t>
      </w:r>
      <w:r w:rsidR="00C80DEE">
        <w:rPr>
          <w:szCs w:val="24"/>
        </w:rPr>
        <w:t xml:space="preserve">approvato dalla Commissione Europea con decisione </w:t>
      </w:r>
      <w:proofErr w:type="gramStart"/>
      <w:r w:rsidR="00C80DEE">
        <w:rPr>
          <w:szCs w:val="24"/>
        </w:rPr>
        <w:t>C(</w:t>
      </w:r>
      <w:proofErr w:type="gramEnd"/>
      <w:r w:rsidR="00C80DEE">
        <w:rPr>
          <w:szCs w:val="24"/>
        </w:rPr>
        <w:t>2014) n. 9952, del 17 dicembre 2014;</w:t>
      </w:r>
    </w:p>
    <w:p w:rsidR="006B7206" w:rsidRPr="006B7206" w:rsidRDefault="006B7206" w:rsidP="0039110B">
      <w:pPr>
        <w:ind w:left="1416"/>
        <w:rPr>
          <w:sz w:val="8"/>
          <w:szCs w:val="8"/>
        </w:rPr>
      </w:pPr>
    </w:p>
    <w:p w:rsidR="005E5575" w:rsidRDefault="00A43395" w:rsidP="0039110B">
      <w:pPr>
        <w:ind w:left="1410" w:hanging="1410"/>
      </w:pPr>
      <w:r>
        <w:rPr>
          <w:szCs w:val="24"/>
        </w:rPr>
        <w:lastRenderedPageBreak/>
        <w:t xml:space="preserve">VISTO </w:t>
      </w:r>
      <w:r>
        <w:rPr>
          <w:szCs w:val="24"/>
        </w:rPr>
        <w:tab/>
        <w:t>il progetto</w:t>
      </w:r>
      <w:r w:rsidR="005E5575">
        <w:rPr>
          <w:szCs w:val="24"/>
        </w:rPr>
        <w:t xml:space="preserve"> “Pensiero Computazionale e Cittadinanza digitale”</w:t>
      </w:r>
      <w:r>
        <w:rPr>
          <w:szCs w:val="24"/>
        </w:rPr>
        <w:t xml:space="preserve"> </w:t>
      </w:r>
      <w:r w:rsidR="005E5575">
        <w:t>il Piano cod. n. 993226 inoltrato da questa Istituzione scolastica in data 19/05/2017;</w:t>
      </w:r>
    </w:p>
    <w:p w:rsidR="006B7206" w:rsidRPr="006B7206" w:rsidRDefault="006B7206" w:rsidP="0039110B">
      <w:pPr>
        <w:ind w:left="1410" w:hanging="1410"/>
        <w:rPr>
          <w:sz w:val="8"/>
          <w:szCs w:val="8"/>
        </w:rPr>
      </w:pPr>
    </w:p>
    <w:p w:rsidR="005E5575" w:rsidRDefault="0039110B" w:rsidP="005E5575">
      <w:pPr>
        <w:ind w:left="1410" w:hanging="1410"/>
        <w:rPr>
          <w:szCs w:val="24"/>
        </w:rPr>
      </w:pPr>
      <w:r>
        <w:rPr>
          <w:szCs w:val="24"/>
        </w:rPr>
        <w:t>VISTA</w:t>
      </w:r>
      <w:r w:rsidR="005E5575">
        <w:rPr>
          <w:szCs w:val="24"/>
        </w:rPr>
        <w:tab/>
      </w:r>
      <w:r w:rsidRPr="005E5575">
        <w:rPr>
          <w:szCs w:val="24"/>
        </w:rPr>
        <w:tab/>
      </w:r>
      <w:r w:rsidR="005E5575" w:rsidRPr="005E5575">
        <w:rPr>
          <w:szCs w:val="24"/>
        </w:rPr>
        <w:t>la nota del MIUR prot. n.  AOODGEFID/28238 del 30/10/2018 che rappresenta la formale autorizzazione del Progetto ed impegno di spesa dell’Istituzione scolastica;</w:t>
      </w:r>
    </w:p>
    <w:p w:rsidR="006B7206" w:rsidRPr="006B7206" w:rsidRDefault="006B7206" w:rsidP="005E5575">
      <w:pPr>
        <w:ind w:left="1410" w:hanging="1410"/>
        <w:rPr>
          <w:sz w:val="8"/>
          <w:szCs w:val="8"/>
        </w:rPr>
      </w:pPr>
    </w:p>
    <w:p w:rsidR="00C80DEE" w:rsidRDefault="00C80DEE" w:rsidP="0039110B">
      <w:pPr>
        <w:ind w:left="1410" w:hanging="1410"/>
        <w:rPr>
          <w:szCs w:val="24"/>
        </w:rPr>
      </w:pPr>
      <w:r>
        <w:rPr>
          <w:szCs w:val="24"/>
        </w:rPr>
        <w:t>VISTA</w:t>
      </w:r>
      <w:r>
        <w:rPr>
          <w:szCs w:val="24"/>
        </w:rPr>
        <w:tab/>
        <w:t xml:space="preserve">la delibera del Consiglio di istituto n. 3 del </w:t>
      </w:r>
      <w:r w:rsidR="00893B67">
        <w:rPr>
          <w:szCs w:val="24"/>
        </w:rPr>
        <w:t>11/04/2019</w:t>
      </w:r>
      <w:r>
        <w:rPr>
          <w:szCs w:val="24"/>
        </w:rPr>
        <w:t xml:space="preserve"> relativa all’approvazione del Progetto PON;</w:t>
      </w:r>
    </w:p>
    <w:p w:rsidR="006B7206" w:rsidRPr="006B7206" w:rsidRDefault="006B7206" w:rsidP="0039110B">
      <w:pPr>
        <w:ind w:left="1410" w:hanging="1410"/>
        <w:rPr>
          <w:sz w:val="8"/>
          <w:szCs w:val="8"/>
        </w:rPr>
      </w:pPr>
    </w:p>
    <w:p w:rsidR="009778A3" w:rsidRDefault="00C80DEE" w:rsidP="009778A3">
      <w:pPr>
        <w:rPr>
          <w:szCs w:val="24"/>
        </w:rPr>
      </w:pPr>
      <w:r w:rsidRPr="0084385B">
        <w:rPr>
          <w:szCs w:val="24"/>
        </w:rPr>
        <w:t>CONSIDERATA la formale assunzione al Bilancio E.F. 201</w:t>
      </w:r>
      <w:r w:rsidR="0084385B" w:rsidRPr="0084385B">
        <w:rPr>
          <w:szCs w:val="24"/>
        </w:rPr>
        <w:t>9</w:t>
      </w:r>
      <w:r w:rsidRPr="0084385B">
        <w:rPr>
          <w:szCs w:val="24"/>
        </w:rPr>
        <w:t xml:space="preserve"> del finanziamento relativo al </w:t>
      </w:r>
    </w:p>
    <w:p w:rsidR="00C80DEE" w:rsidRDefault="00C80DEE" w:rsidP="009778A3">
      <w:pPr>
        <w:ind w:left="1410" w:firstLine="6"/>
        <w:rPr>
          <w:szCs w:val="24"/>
        </w:rPr>
      </w:pPr>
      <w:r w:rsidRPr="0084385B">
        <w:rPr>
          <w:szCs w:val="24"/>
        </w:rPr>
        <w:t>Progetto</w:t>
      </w:r>
      <w:r w:rsidR="0084385B" w:rsidRPr="0084385B">
        <w:rPr>
          <w:szCs w:val="24"/>
        </w:rPr>
        <w:t>:</w:t>
      </w:r>
      <w:r w:rsidRPr="0084385B">
        <w:rPr>
          <w:szCs w:val="24"/>
        </w:rPr>
        <w:t xml:space="preserve"> </w:t>
      </w:r>
      <w:r w:rsidR="0084385B" w:rsidRPr="0084385B">
        <w:rPr>
          <w:szCs w:val="24"/>
        </w:rPr>
        <w:t>Tipologia di destinazione P – Categoria di destinazione P01-2 identificato con la dicitura “PON FSE 10.2.2°-FdRPOC-PI-2018-63 PENSIERO COMPUTAZIONALE E CITTADINANZA DIGITALE – AVVISO 2669/2017”</w:t>
      </w:r>
      <w:r w:rsidR="0084385B" w:rsidRPr="0084385B">
        <w:rPr>
          <w:szCs w:val="24"/>
        </w:rPr>
        <w:t xml:space="preserve"> </w:t>
      </w:r>
      <w:r w:rsidRPr="0084385B">
        <w:rPr>
          <w:szCs w:val="24"/>
        </w:rPr>
        <w:t xml:space="preserve">disposta dalla Dirigente scolastica con prot. </w:t>
      </w:r>
      <w:r w:rsidR="0084385B" w:rsidRPr="0084385B">
        <w:rPr>
          <w:szCs w:val="24"/>
        </w:rPr>
        <w:t>1331/6.9.c del 21/03/2019</w:t>
      </w:r>
      <w:r w:rsidR="00BD2C03" w:rsidRPr="0084385B">
        <w:rPr>
          <w:szCs w:val="24"/>
        </w:rPr>
        <w:t>;</w:t>
      </w:r>
    </w:p>
    <w:p w:rsidR="006B7206" w:rsidRPr="006B7206" w:rsidRDefault="006B7206" w:rsidP="009778A3">
      <w:pPr>
        <w:ind w:left="1410" w:firstLine="6"/>
        <w:rPr>
          <w:sz w:val="8"/>
          <w:szCs w:val="8"/>
        </w:rPr>
      </w:pPr>
    </w:p>
    <w:p w:rsidR="00BD2C03" w:rsidRDefault="00BD2C03" w:rsidP="0039110B">
      <w:pPr>
        <w:ind w:left="1410" w:hanging="1410"/>
        <w:rPr>
          <w:szCs w:val="24"/>
        </w:rPr>
      </w:pPr>
      <w:r>
        <w:rPr>
          <w:szCs w:val="24"/>
        </w:rPr>
        <w:t>RECEPITE</w:t>
      </w:r>
      <w:r>
        <w:rPr>
          <w:szCs w:val="24"/>
        </w:rPr>
        <w:tab/>
        <w:t>le “Linee guida” relative ai FESR;</w:t>
      </w:r>
    </w:p>
    <w:p w:rsidR="006B7206" w:rsidRPr="006B7206" w:rsidRDefault="006B7206" w:rsidP="0039110B">
      <w:pPr>
        <w:ind w:left="1410" w:hanging="1410"/>
        <w:rPr>
          <w:sz w:val="8"/>
          <w:szCs w:val="8"/>
        </w:rPr>
      </w:pPr>
      <w:bookmarkStart w:id="0" w:name="_GoBack"/>
      <w:bookmarkEnd w:id="0"/>
    </w:p>
    <w:p w:rsidR="00BD2C03" w:rsidRDefault="00BE0779" w:rsidP="0039110B">
      <w:pPr>
        <w:ind w:left="1410" w:hanging="1410"/>
        <w:rPr>
          <w:szCs w:val="24"/>
        </w:rPr>
      </w:pPr>
      <w:r>
        <w:rPr>
          <w:szCs w:val="24"/>
        </w:rPr>
        <w:t>TENUTO CONTO de</w:t>
      </w:r>
      <w:r w:rsidR="00F55807">
        <w:rPr>
          <w:szCs w:val="24"/>
        </w:rPr>
        <w:t>lla necessità di nominare un RUP;</w:t>
      </w:r>
    </w:p>
    <w:p w:rsidR="00BE0779" w:rsidRDefault="00BE0779" w:rsidP="0039110B">
      <w:pPr>
        <w:ind w:left="1410" w:hanging="1410"/>
        <w:rPr>
          <w:szCs w:val="24"/>
        </w:rPr>
      </w:pPr>
    </w:p>
    <w:p w:rsidR="00F55807" w:rsidRDefault="00F55807" w:rsidP="0039110B">
      <w:pPr>
        <w:ind w:left="1410" w:hanging="1410"/>
        <w:rPr>
          <w:szCs w:val="24"/>
        </w:rPr>
      </w:pPr>
      <w:r>
        <w:rPr>
          <w:szCs w:val="24"/>
        </w:rPr>
        <w:t>tanto premesso e rilevato, costituente parte integrante del presente avviso</w:t>
      </w:r>
    </w:p>
    <w:p w:rsidR="00BE0779" w:rsidRDefault="00BE0779" w:rsidP="0039110B">
      <w:pPr>
        <w:ind w:left="1410" w:hanging="1410"/>
        <w:rPr>
          <w:szCs w:val="24"/>
        </w:rPr>
      </w:pPr>
    </w:p>
    <w:p w:rsidR="00F55807" w:rsidRPr="00BE0779" w:rsidRDefault="00F55807" w:rsidP="00F55807">
      <w:pPr>
        <w:ind w:left="1410" w:hanging="1410"/>
        <w:jc w:val="center"/>
        <w:rPr>
          <w:b/>
          <w:szCs w:val="24"/>
        </w:rPr>
      </w:pPr>
      <w:r w:rsidRPr="00BE0779">
        <w:rPr>
          <w:b/>
          <w:szCs w:val="24"/>
        </w:rPr>
        <w:t>DETERMINA</w:t>
      </w:r>
    </w:p>
    <w:p w:rsidR="00BE0779" w:rsidRDefault="00BE0779" w:rsidP="00F55807">
      <w:pPr>
        <w:ind w:left="1410" w:hanging="1410"/>
        <w:jc w:val="center"/>
        <w:rPr>
          <w:szCs w:val="24"/>
        </w:rPr>
      </w:pPr>
    </w:p>
    <w:p w:rsidR="00F55807" w:rsidRDefault="00F55807" w:rsidP="0039110B">
      <w:pPr>
        <w:ind w:left="1410" w:hanging="1410"/>
        <w:rPr>
          <w:szCs w:val="24"/>
        </w:rPr>
      </w:pPr>
      <w:r>
        <w:rPr>
          <w:szCs w:val="24"/>
        </w:rPr>
        <w:t>di assumere l’incarico di Responsabile Unico del Procedimento (RUP)</w:t>
      </w:r>
    </w:p>
    <w:p w:rsidR="00F55807" w:rsidRDefault="00F55807" w:rsidP="00F55807">
      <w:pPr>
        <w:rPr>
          <w:szCs w:val="24"/>
        </w:rPr>
      </w:pPr>
      <w:r>
        <w:rPr>
          <w:szCs w:val="24"/>
        </w:rPr>
        <w:t xml:space="preserve">per la realizzazione degli interventi relativi al PON-FESR Avviso </w:t>
      </w:r>
      <w:r w:rsidR="0084385B">
        <w:t xml:space="preserve">Prot. n. 2669 del 03/03/2017 per lo sviluppo del pensiero logico e computazionale e della creatività digitale e delle competenze di “cittadinanza digitale” – obiettivo specifico 10.2-miglioramento delle competenze chiave degli allievi – Azione 10.2.2 </w:t>
      </w:r>
      <w:proofErr w:type="spellStart"/>
      <w:r w:rsidR="0084385B">
        <w:t>Sottoazione</w:t>
      </w:r>
      <w:proofErr w:type="spellEnd"/>
      <w:r w:rsidR="0084385B">
        <w:t xml:space="preserve"> 10.2.2A</w:t>
      </w:r>
      <w:r w:rsidR="0084385B">
        <w:t xml:space="preserve">, </w:t>
      </w:r>
      <w:r>
        <w:rPr>
          <w:szCs w:val="24"/>
        </w:rPr>
        <w:t>rispetto al progetto indicato nella tabella sottostante:</w:t>
      </w:r>
    </w:p>
    <w:p w:rsidR="00F55807" w:rsidRDefault="00F55807" w:rsidP="00F55807">
      <w:pPr>
        <w:rPr>
          <w:szCs w:val="24"/>
        </w:rPr>
      </w:pPr>
    </w:p>
    <w:p w:rsidR="00BE0779" w:rsidRDefault="00BE0779" w:rsidP="00F55807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2674"/>
        <w:gridCol w:w="2483"/>
        <w:gridCol w:w="1707"/>
      </w:tblGrid>
      <w:tr w:rsidR="0084385B" w:rsidRPr="002F5F4A" w:rsidTr="002F5F4A">
        <w:trPr>
          <w:trHeight w:val="948"/>
        </w:trPr>
        <w:tc>
          <w:tcPr>
            <w:tcW w:w="2802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COD. IDENTIFICATIVO PROGETTO</w:t>
            </w:r>
          </w:p>
        </w:tc>
        <w:tc>
          <w:tcPr>
            <w:tcW w:w="2693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TITOLO PROGETTO</w:t>
            </w:r>
          </w:p>
        </w:tc>
        <w:tc>
          <w:tcPr>
            <w:tcW w:w="2551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OBIETTIVO SPECIFICO-AZIONE</w:t>
            </w:r>
          </w:p>
        </w:tc>
        <w:tc>
          <w:tcPr>
            <w:tcW w:w="1732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IMPORTO</w:t>
            </w:r>
          </w:p>
        </w:tc>
      </w:tr>
      <w:tr w:rsidR="0084385B" w:rsidRPr="002F5F4A" w:rsidTr="002F5F4A">
        <w:trPr>
          <w:trHeight w:val="845"/>
        </w:trPr>
        <w:tc>
          <w:tcPr>
            <w:tcW w:w="2802" w:type="dxa"/>
          </w:tcPr>
          <w:p w:rsidR="009559B9" w:rsidRPr="0084385B" w:rsidRDefault="0084385B" w:rsidP="00F55807">
            <w:pPr>
              <w:rPr>
                <w:szCs w:val="24"/>
              </w:rPr>
            </w:pPr>
            <w:r w:rsidRPr="0084385B">
              <w:rPr>
                <w:szCs w:val="24"/>
              </w:rPr>
              <w:t>10.2.2A-FdRPOC-PI-2018-63</w:t>
            </w:r>
          </w:p>
        </w:tc>
        <w:tc>
          <w:tcPr>
            <w:tcW w:w="2693" w:type="dxa"/>
          </w:tcPr>
          <w:p w:rsidR="009559B9" w:rsidRPr="002F5F4A" w:rsidRDefault="0084385B" w:rsidP="00F55807">
            <w:pPr>
              <w:rPr>
                <w:szCs w:val="24"/>
              </w:rPr>
            </w:pPr>
            <w:r>
              <w:rPr>
                <w:szCs w:val="24"/>
              </w:rPr>
              <w:t>PENSIERO COMPUTAZIONALE E CITTADINANZA DIGITALE</w:t>
            </w:r>
          </w:p>
        </w:tc>
        <w:tc>
          <w:tcPr>
            <w:tcW w:w="2551" w:type="dxa"/>
          </w:tcPr>
          <w:p w:rsidR="009559B9" w:rsidRPr="002F5F4A" w:rsidRDefault="00BE0779" w:rsidP="00F55807">
            <w:pPr>
              <w:rPr>
                <w:szCs w:val="24"/>
              </w:rPr>
            </w:pPr>
            <w:r w:rsidRPr="002F5F4A">
              <w:rPr>
                <w:szCs w:val="24"/>
              </w:rPr>
              <w:t>10.2.2A</w:t>
            </w:r>
          </w:p>
        </w:tc>
        <w:tc>
          <w:tcPr>
            <w:tcW w:w="1732" w:type="dxa"/>
          </w:tcPr>
          <w:p w:rsidR="009559B9" w:rsidRPr="002F5F4A" w:rsidRDefault="0084385B" w:rsidP="00F55807">
            <w:pPr>
              <w:rPr>
                <w:szCs w:val="24"/>
              </w:rPr>
            </w:pPr>
            <w:r>
              <w:rPr>
                <w:szCs w:val="24"/>
              </w:rPr>
              <w:t>14.164,00</w:t>
            </w:r>
          </w:p>
        </w:tc>
      </w:tr>
    </w:tbl>
    <w:p w:rsidR="0009091B" w:rsidRDefault="00FA447F" w:rsidP="00F55807">
      <w:pPr>
        <w:rPr>
          <w:szCs w:val="24"/>
        </w:rPr>
      </w:pPr>
      <w:r>
        <w:rPr>
          <w:szCs w:val="24"/>
        </w:rPr>
        <w:t xml:space="preserve"> </w:t>
      </w:r>
    </w:p>
    <w:p w:rsidR="00BE0779" w:rsidRDefault="00BE0779" w:rsidP="00F55807">
      <w:pPr>
        <w:rPr>
          <w:szCs w:val="24"/>
        </w:rPr>
      </w:pPr>
    </w:p>
    <w:p w:rsidR="00B63FA1" w:rsidRDefault="00B63FA1" w:rsidP="00B63FA1">
      <w:pPr>
        <w:rPr>
          <w:szCs w:val="24"/>
        </w:rPr>
      </w:pPr>
    </w:p>
    <w:p w:rsidR="00BE0779" w:rsidRDefault="00BE0779" w:rsidP="00B63FA1">
      <w:pPr>
        <w:rPr>
          <w:szCs w:val="24"/>
        </w:rPr>
      </w:pPr>
    </w:p>
    <w:p w:rsidR="00B63FA1" w:rsidRDefault="00B63FA1" w:rsidP="00B63FA1">
      <w:pPr>
        <w:ind w:left="4956" w:firstLine="708"/>
        <w:rPr>
          <w:szCs w:val="24"/>
        </w:rPr>
      </w:pPr>
      <w:r>
        <w:rPr>
          <w:szCs w:val="24"/>
        </w:rPr>
        <w:t>IL DIRIGENTE SCOLASTICO</w:t>
      </w:r>
    </w:p>
    <w:p w:rsidR="00B63FA1" w:rsidRDefault="00B63FA1" w:rsidP="00B63FA1">
      <w:pPr>
        <w:ind w:left="5664"/>
        <w:rPr>
          <w:szCs w:val="24"/>
        </w:rPr>
      </w:pPr>
      <w:r>
        <w:rPr>
          <w:szCs w:val="24"/>
        </w:rPr>
        <w:t xml:space="preserve">   </w:t>
      </w:r>
      <w:r w:rsidR="0084385B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84385B">
        <w:rPr>
          <w:szCs w:val="24"/>
        </w:rPr>
        <w:t xml:space="preserve">Nicoletta </w:t>
      </w:r>
      <w:proofErr w:type="spellStart"/>
      <w:r w:rsidR="0084385B">
        <w:rPr>
          <w:szCs w:val="24"/>
        </w:rPr>
        <w:t>Berrone</w:t>
      </w:r>
      <w:proofErr w:type="spellEnd"/>
    </w:p>
    <w:p w:rsidR="00B63FA1" w:rsidRPr="00B63FA1" w:rsidRDefault="00B63FA1" w:rsidP="00B63FA1">
      <w:pPr>
        <w:ind w:left="4956"/>
        <w:rPr>
          <w:sz w:val="14"/>
          <w:szCs w:val="14"/>
        </w:rPr>
      </w:pPr>
      <w:r w:rsidRPr="00B63FA1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</w:t>
      </w:r>
      <w:r w:rsidRPr="00B63FA1">
        <w:rPr>
          <w:sz w:val="14"/>
          <w:szCs w:val="14"/>
        </w:rPr>
        <w:t xml:space="preserve">  (firma autografa sostituita a mezzo stampa, ex art.3 c.2, </w:t>
      </w:r>
      <w:proofErr w:type="spellStart"/>
      <w:r w:rsidRPr="00B63FA1">
        <w:rPr>
          <w:sz w:val="14"/>
          <w:szCs w:val="14"/>
        </w:rPr>
        <w:t>D.Lgs</w:t>
      </w:r>
      <w:proofErr w:type="spellEnd"/>
      <w:r w:rsidRPr="00B63FA1">
        <w:rPr>
          <w:sz w:val="14"/>
          <w:szCs w:val="14"/>
        </w:rPr>
        <w:t xml:space="preserve"> 39/93)</w:t>
      </w:r>
    </w:p>
    <w:sectPr w:rsidR="00B63FA1" w:rsidRPr="00B63FA1" w:rsidSect="00BE0779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4A" w:rsidRDefault="002F5F4A">
      <w:r>
        <w:separator/>
      </w:r>
    </w:p>
  </w:endnote>
  <w:endnote w:type="continuationSeparator" w:id="0">
    <w:p w:rsidR="002F5F4A" w:rsidRDefault="002F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4A" w:rsidRDefault="002F5F4A">
      <w:r>
        <w:separator/>
      </w:r>
    </w:p>
  </w:footnote>
  <w:footnote w:type="continuationSeparator" w:id="0">
    <w:p w:rsidR="002F5F4A" w:rsidRDefault="002F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BCF"/>
    <w:multiLevelType w:val="hybridMultilevel"/>
    <w:tmpl w:val="350A3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3C46"/>
    <w:multiLevelType w:val="hybridMultilevel"/>
    <w:tmpl w:val="3790091A"/>
    <w:lvl w:ilvl="0" w:tplc="CAA46C2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5C1440E"/>
    <w:multiLevelType w:val="hybridMultilevel"/>
    <w:tmpl w:val="1C8EFB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1785C"/>
    <w:multiLevelType w:val="hybridMultilevel"/>
    <w:tmpl w:val="739ED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5"/>
    <w:rsid w:val="00006139"/>
    <w:rsid w:val="00014CD9"/>
    <w:rsid w:val="00022A2D"/>
    <w:rsid w:val="000562C2"/>
    <w:rsid w:val="00061380"/>
    <w:rsid w:val="0009091B"/>
    <w:rsid w:val="00094C9A"/>
    <w:rsid w:val="000C054D"/>
    <w:rsid w:val="000C27B8"/>
    <w:rsid w:val="00110125"/>
    <w:rsid w:val="001E5320"/>
    <w:rsid w:val="0020564C"/>
    <w:rsid w:val="002120BA"/>
    <w:rsid w:val="00216934"/>
    <w:rsid w:val="002339BF"/>
    <w:rsid w:val="002A647F"/>
    <w:rsid w:val="002B5EDB"/>
    <w:rsid w:val="002E6A96"/>
    <w:rsid w:val="002F5F4A"/>
    <w:rsid w:val="00341FED"/>
    <w:rsid w:val="003663FC"/>
    <w:rsid w:val="0039110B"/>
    <w:rsid w:val="003C650C"/>
    <w:rsid w:val="003D7222"/>
    <w:rsid w:val="0041655D"/>
    <w:rsid w:val="00420DC6"/>
    <w:rsid w:val="0042758A"/>
    <w:rsid w:val="004449D1"/>
    <w:rsid w:val="004A6392"/>
    <w:rsid w:val="00501D65"/>
    <w:rsid w:val="00534B2F"/>
    <w:rsid w:val="005639FE"/>
    <w:rsid w:val="00565853"/>
    <w:rsid w:val="005A1747"/>
    <w:rsid w:val="005E5575"/>
    <w:rsid w:val="00602539"/>
    <w:rsid w:val="00610051"/>
    <w:rsid w:val="0062699F"/>
    <w:rsid w:val="00650413"/>
    <w:rsid w:val="006B7206"/>
    <w:rsid w:val="006C18D3"/>
    <w:rsid w:val="006C601F"/>
    <w:rsid w:val="006C7EEE"/>
    <w:rsid w:val="006F509C"/>
    <w:rsid w:val="006F543D"/>
    <w:rsid w:val="0076096F"/>
    <w:rsid w:val="007F60FF"/>
    <w:rsid w:val="00827413"/>
    <w:rsid w:val="0084385B"/>
    <w:rsid w:val="00866D2E"/>
    <w:rsid w:val="00867007"/>
    <w:rsid w:val="00893B67"/>
    <w:rsid w:val="008B3989"/>
    <w:rsid w:val="008B6434"/>
    <w:rsid w:val="008B7C2B"/>
    <w:rsid w:val="00901E8C"/>
    <w:rsid w:val="00916DE2"/>
    <w:rsid w:val="009210AA"/>
    <w:rsid w:val="00943706"/>
    <w:rsid w:val="009559B9"/>
    <w:rsid w:val="009778A3"/>
    <w:rsid w:val="00993032"/>
    <w:rsid w:val="009E2CE6"/>
    <w:rsid w:val="00A00033"/>
    <w:rsid w:val="00A004F2"/>
    <w:rsid w:val="00A25175"/>
    <w:rsid w:val="00A340E6"/>
    <w:rsid w:val="00A43395"/>
    <w:rsid w:val="00A553F0"/>
    <w:rsid w:val="00A62038"/>
    <w:rsid w:val="00A71144"/>
    <w:rsid w:val="00A76793"/>
    <w:rsid w:val="00A94F85"/>
    <w:rsid w:val="00AB19C9"/>
    <w:rsid w:val="00AC486B"/>
    <w:rsid w:val="00AE258F"/>
    <w:rsid w:val="00AF07B6"/>
    <w:rsid w:val="00AF426A"/>
    <w:rsid w:val="00B37D9A"/>
    <w:rsid w:val="00B63FA1"/>
    <w:rsid w:val="00BA22E9"/>
    <w:rsid w:val="00BB2A52"/>
    <w:rsid w:val="00BD2C03"/>
    <w:rsid w:val="00BE0779"/>
    <w:rsid w:val="00BF61D7"/>
    <w:rsid w:val="00C80DEE"/>
    <w:rsid w:val="00C90C4C"/>
    <w:rsid w:val="00CC1511"/>
    <w:rsid w:val="00D17050"/>
    <w:rsid w:val="00D27175"/>
    <w:rsid w:val="00D70414"/>
    <w:rsid w:val="00D7642D"/>
    <w:rsid w:val="00DA18E4"/>
    <w:rsid w:val="00DF54B1"/>
    <w:rsid w:val="00E00A26"/>
    <w:rsid w:val="00E10E54"/>
    <w:rsid w:val="00E56692"/>
    <w:rsid w:val="00E64310"/>
    <w:rsid w:val="00ED6A87"/>
    <w:rsid w:val="00EE0D9A"/>
    <w:rsid w:val="00F07CCD"/>
    <w:rsid w:val="00F54758"/>
    <w:rsid w:val="00F55807"/>
    <w:rsid w:val="00F652F6"/>
    <w:rsid w:val="00F90F35"/>
    <w:rsid w:val="00F9307A"/>
    <w:rsid w:val="00FA0616"/>
    <w:rsid w:val="00FA230A"/>
    <w:rsid w:val="00FA447F"/>
    <w:rsid w:val="00FB50A5"/>
    <w:rsid w:val="00FF0FF8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B2DED6"/>
  <w15:docId w15:val="{96793170-0D48-4346-B9A8-D042423C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07A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F9307A"/>
    <w:pPr>
      <w:keepNext/>
      <w:ind w:right="-982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F9307A"/>
    <w:pPr>
      <w:keepNext/>
      <w:outlineLvl w:val="1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307A"/>
    <w:rPr>
      <w:color w:val="0000FF"/>
      <w:u w:val="single"/>
    </w:rPr>
  </w:style>
  <w:style w:type="paragraph" w:styleId="Corpotesto">
    <w:name w:val="Body Text"/>
    <w:basedOn w:val="Normale"/>
    <w:rsid w:val="00F930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paragraph" w:styleId="Corpodeltesto2">
    <w:name w:val="Body Text 2"/>
    <w:basedOn w:val="Normale"/>
    <w:rsid w:val="00F9307A"/>
    <w:pPr>
      <w:jc w:val="both"/>
    </w:pPr>
    <w:rPr>
      <w:b/>
      <w:bCs/>
    </w:rPr>
  </w:style>
  <w:style w:type="character" w:styleId="Collegamentovisitato">
    <w:name w:val="FollowedHyperlink"/>
    <w:basedOn w:val="Carpredefinitoparagrafo"/>
    <w:rsid w:val="00F9307A"/>
    <w:rPr>
      <w:color w:val="800080"/>
      <w:u w:val="single"/>
    </w:rPr>
  </w:style>
  <w:style w:type="paragraph" w:styleId="Corpodeltesto3">
    <w:name w:val="Body Text 3"/>
    <w:basedOn w:val="Normale"/>
    <w:rsid w:val="00F9307A"/>
    <w:rPr>
      <w:b/>
      <w:bCs/>
      <w:sz w:val="32"/>
      <w:szCs w:val="24"/>
    </w:rPr>
  </w:style>
  <w:style w:type="paragraph" w:styleId="Intestazione">
    <w:name w:val="header"/>
    <w:basedOn w:val="Normale"/>
    <w:link w:val="IntestazioneCarattere"/>
    <w:rsid w:val="00F930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307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9307A"/>
    <w:pPr>
      <w:spacing w:line="360" w:lineRule="auto"/>
      <w:ind w:firstLine="70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C18D3"/>
  </w:style>
  <w:style w:type="character" w:customStyle="1" w:styleId="ams">
    <w:name w:val="ams"/>
    <w:basedOn w:val="Carpredefinitoparagrafo"/>
    <w:rsid w:val="006C18D3"/>
  </w:style>
  <w:style w:type="character" w:customStyle="1" w:styleId="l8">
    <w:name w:val="l8"/>
    <w:basedOn w:val="Carpredefinitoparagrafo"/>
    <w:rsid w:val="006C18D3"/>
  </w:style>
  <w:style w:type="character" w:customStyle="1" w:styleId="e">
    <w:name w:val="e"/>
    <w:basedOn w:val="Carpredefinitoparagrafo"/>
    <w:rsid w:val="006C18D3"/>
  </w:style>
  <w:style w:type="character" w:customStyle="1" w:styleId="txql0d">
    <w:name w:val="txql0d"/>
    <w:basedOn w:val="Carpredefinitoparagrafo"/>
    <w:rsid w:val="006C18D3"/>
  </w:style>
  <w:style w:type="character" w:customStyle="1" w:styleId="Titolo1Carattere">
    <w:name w:val="Titolo 1 Carattere"/>
    <w:basedOn w:val="Carpredefinitoparagrafo"/>
    <w:link w:val="Titolo1"/>
    <w:rsid w:val="00E64310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64310"/>
    <w:rPr>
      <w:sz w:val="24"/>
    </w:rPr>
  </w:style>
  <w:style w:type="table" w:styleId="Grigliatabella">
    <w:name w:val="Table Grid"/>
    <w:basedOn w:val="Tabellanormale"/>
    <w:uiPriority w:val="59"/>
    <w:rsid w:val="00955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4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348">
          <w:marLeft w:val="0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233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110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4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8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4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6481">
                                                  <w:marLeft w:val="2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0382">
                                                      <w:marLeft w:val="0"/>
                                                      <w:marRight w:val="133"/>
                                                      <w:marTop w:val="4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5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3790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28066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3077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3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scoli-felizz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c81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"G. PASCOLI" - FELIZZANO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Boccalatte</dc:creator>
  <cp:keywords/>
  <cp:lastModifiedBy>Mary Messoriano</cp:lastModifiedBy>
  <cp:revision>5</cp:revision>
  <cp:lastPrinted>2016-09-01T10:48:00Z</cp:lastPrinted>
  <dcterms:created xsi:type="dcterms:W3CDTF">2019-04-29T07:11:00Z</dcterms:created>
  <dcterms:modified xsi:type="dcterms:W3CDTF">2019-04-29T07:13:00Z</dcterms:modified>
</cp:coreProperties>
</file>