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58F" w:rsidRPr="0042758A" w:rsidRDefault="00014CD9" w:rsidP="00AE258F">
      <w:pPr>
        <w:jc w:val="center"/>
        <w:rPr>
          <w:sz w:val="16"/>
          <w:szCs w:val="16"/>
        </w:rPr>
      </w:pPr>
      <w:r w:rsidRPr="00014CD9">
        <w:rPr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25pt;height:83.15pt">
            <v:imagedata r:id="rId7" o:title=""/>
          </v:shape>
        </w:pict>
      </w:r>
    </w:p>
    <w:p w:rsidR="00E64310" w:rsidRPr="0042758A" w:rsidRDefault="00E64310" w:rsidP="00797FE2">
      <w:pPr>
        <w:pStyle w:val="Titolo1"/>
        <w:ind w:right="-1"/>
        <w:rPr>
          <w:bCs w:val="0"/>
          <w:sz w:val="16"/>
          <w:szCs w:val="16"/>
        </w:rPr>
      </w:pPr>
      <w:r w:rsidRPr="0042758A">
        <w:rPr>
          <w:bCs w:val="0"/>
          <w:sz w:val="16"/>
          <w:szCs w:val="16"/>
        </w:rPr>
        <w:t>ISTITUTO COMPRENSIVO “G. PASCOLI”</w:t>
      </w:r>
    </w:p>
    <w:p w:rsidR="00E64310" w:rsidRPr="0042758A" w:rsidRDefault="00E64310" w:rsidP="00797FE2">
      <w:pPr>
        <w:pStyle w:val="Titolo1"/>
        <w:ind w:right="-1"/>
        <w:rPr>
          <w:bCs w:val="0"/>
          <w:sz w:val="16"/>
          <w:szCs w:val="16"/>
        </w:rPr>
      </w:pPr>
      <w:r w:rsidRPr="0042758A">
        <w:rPr>
          <w:bCs w:val="0"/>
          <w:sz w:val="16"/>
          <w:szCs w:val="16"/>
        </w:rPr>
        <w:t xml:space="preserve"> di Scuola dell’Infanzia, Primaria e Secondaria di I Grado</w:t>
      </w:r>
      <w:r w:rsidRPr="0042758A">
        <w:rPr>
          <w:bCs w:val="0"/>
          <w:sz w:val="16"/>
          <w:szCs w:val="16"/>
        </w:rPr>
        <w:tab/>
      </w:r>
    </w:p>
    <w:p w:rsidR="00E64310" w:rsidRPr="0042758A" w:rsidRDefault="00E64310" w:rsidP="00797FE2">
      <w:pPr>
        <w:pStyle w:val="Titolo1"/>
        <w:ind w:right="-1"/>
        <w:rPr>
          <w:sz w:val="16"/>
          <w:szCs w:val="16"/>
        </w:rPr>
      </w:pPr>
      <w:r w:rsidRPr="0042758A">
        <w:rPr>
          <w:bCs w:val="0"/>
          <w:sz w:val="16"/>
          <w:szCs w:val="16"/>
        </w:rPr>
        <w:t>P.zza Paolo Ercole, 6 – 15023 Felizzano (AL</w:t>
      </w:r>
      <w:r w:rsidRPr="0042758A">
        <w:rPr>
          <w:sz w:val="16"/>
          <w:szCs w:val="16"/>
        </w:rPr>
        <w:t>) – CF: 96034370062</w:t>
      </w:r>
    </w:p>
    <w:p w:rsidR="00E64310" w:rsidRPr="0042758A" w:rsidRDefault="00E64310" w:rsidP="00797FE2">
      <w:pPr>
        <w:pStyle w:val="Titolo1"/>
        <w:ind w:right="-1"/>
        <w:rPr>
          <w:sz w:val="16"/>
          <w:szCs w:val="16"/>
          <w:lang w:val="en-US"/>
        </w:rPr>
      </w:pPr>
      <w:r w:rsidRPr="0042758A">
        <w:rPr>
          <w:sz w:val="16"/>
          <w:szCs w:val="16"/>
          <w:lang w:val="en-US"/>
        </w:rPr>
        <w:t>Tel. 0131-791122 sel. 2 – FAX 0131-791395</w:t>
      </w:r>
    </w:p>
    <w:p w:rsidR="00E64310" w:rsidRPr="0042758A" w:rsidRDefault="00014CD9" w:rsidP="00797FE2">
      <w:pPr>
        <w:pStyle w:val="Intestazione"/>
        <w:jc w:val="center"/>
        <w:rPr>
          <w:color w:val="000000"/>
          <w:sz w:val="16"/>
          <w:szCs w:val="16"/>
          <w:lang w:val="en-US"/>
        </w:rPr>
      </w:pPr>
      <w:hyperlink r:id="rId8" w:history="1">
        <w:r w:rsidR="00E64310" w:rsidRPr="0042758A">
          <w:rPr>
            <w:rStyle w:val="Collegamentoipertestuale"/>
            <w:sz w:val="16"/>
            <w:szCs w:val="16"/>
            <w:lang w:val="en-US"/>
          </w:rPr>
          <w:t>www.icpascoli-felizzano.gov.it</w:t>
        </w:r>
      </w:hyperlink>
      <w:r w:rsidR="00E64310" w:rsidRPr="0042758A">
        <w:rPr>
          <w:color w:val="000000"/>
          <w:sz w:val="16"/>
          <w:szCs w:val="16"/>
          <w:lang w:val="en-US"/>
        </w:rPr>
        <w:t xml:space="preserve">  </w:t>
      </w:r>
    </w:p>
    <w:p w:rsidR="004449D1" w:rsidRPr="0042758A" w:rsidRDefault="00E64310" w:rsidP="00797FE2">
      <w:pPr>
        <w:pStyle w:val="Intestazione"/>
        <w:pBdr>
          <w:bottom w:val="single" w:sz="12" w:space="1" w:color="auto"/>
        </w:pBdr>
        <w:jc w:val="center"/>
        <w:rPr>
          <w:color w:val="000000"/>
          <w:sz w:val="16"/>
          <w:szCs w:val="16"/>
          <w:lang w:val="en-US"/>
        </w:rPr>
      </w:pPr>
      <w:r w:rsidRPr="0042758A">
        <w:rPr>
          <w:color w:val="000000"/>
          <w:sz w:val="16"/>
          <w:szCs w:val="16"/>
          <w:lang w:val="en-US"/>
        </w:rPr>
        <w:t xml:space="preserve">email: </w:t>
      </w:r>
      <w:hyperlink r:id="rId9" w:history="1">
        <w:r w:rsidRPr="0042758A">
          <w:rPr>
            <w:rStyle w:val="Collegamentoipertestuale"/>
            <w:sz w:val="16"/>
            <w:szCs w:val="16"/>
            <w:lang w:val="en-US"/>
          </w:rPr>
          <w:t>icpascoli-felizzano@libero.it</w:t>
        </w:r>
      </w:hyperlink>
      <w:r w:rsidRPr="0042758A">
        <w:rPr>
          <w:color w:val="000000"/>
          <w:sz w:val="16"/>
          <w:szCs w:val="16"/>
          <w:lang w:val="en-US"/>
        </w:rPr>
        <w:t xml:space="preserve"> – </w:t>
      </w:r>
      <w:hyperlink r:id="rId10" w:history="1">
        <w:r w:rsidRPr="0042758A">
          <w:rPr>
            <w:rStyle w:val="Collegamentoipertestuale"/>
            <w:sz w:val="16"/>
            <w:szCs w:val="16"/>
            <w:lang w:val="en-US"/>
          </w:rPr>
          <w:t>alic81800q@istruzione.it</w:t>
        </w:r>
      </w:hyperlink>
      <w:r w:rsidRPr="0042758A">
        <w:rPr>
          <w:color w:val="000000"/>
          <w:sz w:val="16"/>
          <w:szCs w:val="16"/>
          <w:lang w:val="en-US"/>
        </w:rPr>
        <w:t xml:space="preserve"> – PEC: </w:t>
      </w:r>
      <w:hyperlink r:id="rId11" w:history="1">
        <w:r w:rsidRPr="0042758A">
          <w:rPr>
            <w:rStyle w:val="Collegamentoipertestuale"/>
            <w:sz w:val="16"/>
            <w:szCs w:val="16"/>
            <w:lang w:val="en-US"/>
          </w:rPr>
          <w:t>alic81800q@pec.istruzione.it</w:t>
        </w:r>
      </w:hyperlink>
    </w:p>
    <w:p w:rsidR="004449D1" w:rsidRPr="0042758A" w:rsidRDefault="008B6434" w:rsidP="008B6434">
      <w:pPr>
        <w:tabs>
          <w:tab w:val="left" w:pos="4078"/>
        </w:tabs>
        <w:rPr>
          <w:sz w:val="16"/>
          <w:szCs w:val="16"/>
          <w:lang w:val="en-US"/>
        </w:rPr>
      </w:pPr>
      <w:r w:rsidRPr="0042758A">
        <w:rPr>
          <w:sz w:val="16"/>
          <w:szCs w:val="16"/>
          <w:lang w:val="en-US"/>
        </w:rPr>
        <w:tab/>
      </w:r>
    </w:p>
    <w:p w:rsidR="004449D1" w:rsidRDefault="004449D1" w:rsidP="004449D1">
      <w:pPr>
        <w:rPr>
          <w:sz w:val="16"/>
          <w:szCs w:val="16"/>
          <w:lang w:val="en-US"/>
        </w:rPr>
      </w:pPr>
    </w:p>
    <w:p w:rsidR="00BE0779" w:rsidRPr="0042758A" w:rsidRDefault="00BE0779" w:rsidP="004449D1">
      <w:pPr>
        <w:rPr>
          <w:sz w:val="16"/>
          <w:szCs w:val="16"/>
          <w:lang w:val="en-US"/>
        </w:rPr>
      </w:pPr>
    </w:p>
    <w:p w:rsidR="00AC486B" w:rsidRPr="003663FC" w:rsidRDefault="00AC486B" w:rsidP="00AC486B">
      <w:pPr>
        <w:rPr>
          <w:szCs w:val="24"/>
        </w:rPr>
      </w:pPr>
      <w:r w:rsidRPr="003663FC">
        <w:rPr>
          <w:szCs w:val="24"/>
        </w:rPr>
        <w:t xml:space="preserve">Prot. </w:t>
      </w:r>
      <w:r w:rsidR="00D70414">
        <w:rPr>
          <w:szCs w:val="24"/>
        </w:rPr>
        <w:t>1</w:t>
      </w:r>
      <w:r w:rsidR="00BD2C03">
        <w:rPr>
          <w:szCs w:val="24"/>
        </w:rPr>
        <w:t>962 /6.9.c</w:t>
      </w:r>
      <w:r w:rsidR="00D70414">
        <w:rPr>
          <w:szCs w:val="24"/>
        </w:rPr>
        <w:tab/>
      </w:r>
      <w:r w:rsidRPr="003663FC">
        <w:rPr>
          <w:szCs w:val="24"/>
        </w:rPr>
        <w:tab/>
      </w:r>
      <w:r w:rsidRPr="003663FC">
        <w:rPr>
          <w:szCs w:val="24"/>
        </w:rPr>
        <w:tab/>
      </w:r>
      <w:r w:rsidR="00D70414">
        <w:rPr>
          <w:szCs w:val="24"/>
        </w:rPr>
        <w:tab/>
      </w:r>
      <w:r w:rsidR="00BD2C03">
        <w:rPr>
          <w:szCs w:val="24"/>
        </w:rPr>
        <w:tab/>
      </w:r>
      <w:r w:rsidR="00BD2C03">
        <w:rPr>
          <w:szCs w:val="24"/>
        </w:rPr>
        <w:tab/>
      </w:r>
      <w:r w:rsidR="00BD2C03">
        <w:rPr>
          <w:szCs w:val="24"/>
        </w:rPr>
        <w:tab/>
      </w:r>
      <w:r w:rsidR="00BD2C03">
        <w:rPr>
          <w:szCs w:val="24"/>
        </w:rPr>
        <w:tab/>
      </w:r>
      <w:r w:rsidRPr="003663FC">
        <w:rPr>
          <w:szCs w:val="24"/>
        </w:rPr>
        <w:t xml:space="preserve"> Felizzano, </w:t>
      </w:r>
      <w:r w:rsidR="00BD2C03">
        <w:rPr>
          <w:szCs w:val="24"/>
        </w:rPr>
        <w:t>10/04/2018</w:t>
      </w:r>
    </w:p>
    <w:p w:rsidR="00AC486B" w:rsidRPr="003663FC" w:rsidRDefault="00AC486B" w:rsidP="00AC486B">
      <w:pPr>
        <w:rPr>
          <w:szCs w:val="24"/>
        </w:rPr>
      </w:pPr>
    </w:p>
    <w:p w:rsidR="00AC486B" w:rsidRPr="003663FC" w:rsidRDefault="00AC486B" w:rsidP="00AC486B">
      <w:pPr>
        <w:rPr>
          <w:szCs w:val="24"/>
        </w:rPr>
      </w:pPr>
    </w:p>
    <w:p w:rsidR="00650413" w:rsidRPr="003663FC" w:rsidRDefault="00650413" w:rsidP="00341FED">
      <w:pPr>
        <w:rPr>
          <w:szCs w:val="24"/>
        </w:rPr>
      </w:pPr>
      <w:r w:rsidRPr="003663FC">
        <w:rPr>
          <w:szCs w:val="24"/>
        </w:rPr>
        <w:tab/>
      </w:r>
      <w:r w:rsidRPr="003663FC">
        <w:rPr>
          <w:szCs w:val="24"/>
        </w:rPr>
        <w:tab/>
      </w:r>
      <w:r w:rsidRPr="003663FC">
        <w:rPr>
          <w:szCs w:val="24"/>
        </w:rPr>
        <w:tab/>
      </w:r>
      <w:r w:rsidRPr="003663FC">
        <w:rPr>
          <w:szCs w:val="24"/>
        </w:rPr>
        <w:tab/>
      </w:r>
      <w:r w:rsidRPr="003663FC">
        <w:rPr>
          <w:szCs w:val="24"/>
        </w:rPr>
        <w:tab/>
      </w:r>
    </w:p>
    <w:p w:rsidR="00341FED" w:rsidRDefault="00650413" w:rsidP="003663FC">
      <w:pPr>
        <w:rPr>
          <w:b/>
          <w:szCs w:val="24"/>
        </w:rPr>
      </w:pPr>
      <w:r w:rsidRPr="00650413">
        <w:rPr>
          <w:b/>
          <w:szCs w:val="24"/>
        </w:rPr>
        <w:t>O</w:t>
      </w:r>
      <w:r w:rsidR="00341FED">
        <w:rPr>
          <w:b/>
          <w:szCs w:val="24"/>
        </w:rPr>
        <w:t>GGETTO</w:t>
      </w:r>
      <w:r w:rsidRPr="00650413">
        <w:rPr>
          <w:b/>
          <w:szCs w:val="24"/>
        </w:rPr>
        <w:t>:</w:t>
      </w:r>
      <w:r w:rsidRPr="00650413">
        <w:rPr>
          <w:b/>
          <w:szCs w:val="24"/>
        </w:rPr>
        <w:tab/>
      </w:r>
      <w:r w:rsidR="003663FC">
        <w:rPr>
          <w:b/>
          <w:szCs w:val="24"/>
        </w:rPr>
        <w:t>DETERMINA DIRIGENZIALE – ASSUNZIONE INCARICO di R.U.P.</w:t>
      </w:r>
    </w:p>
    <w:p w:rsidR="003663FC" w:rsidRDefault="003663FC" w:rsidP="003663FC">
      <w:pPr>
        <w:rPr>
          <w:b/>
          <w:szCs w:val="24"/>
        </w:rPr>
      </w:pPr>
    </w:p>
    <w:p w:rsidR="00BE0779" w:rsidRDefault="00BE0779" w:rsidP="003663FC">
      <w:pPr>
        <w:rPr>
          <w:b/>
          <w:szCs w:val="24"/>
        </w:rPr>
      </w:pPr>
    </w:p>
    <w:p w:rsidR="003663FC" w:rsidRDefault="003663FC" w:rsidP="003663FC">
      <w:pPr>
        <w:ind w:firstLine="7"/>
        <w:rPr>
          <w:szCs w:val="24"/>
        </w:rPr>
      </w:pPr>
      <w:r>
        <w:rPr>
          <w:szCs w:val="24"/>
        </w:rPr>
        <w:t>PROGRAMMA OPERATIVO NAZIONALE “Per la scuola, competenze e ambienti per l’apprendimento” 2014-2020 – avviso pubblico 1953 del 21/02/2017 “Potenziamento delle competenze di base in chiave innovativa, a supporto dell’offerta formativa” Asse I – Istruzione – Fondo Sociale Europeo (FSE). Obiettivo specifico 10.2 – Miglioramento delle competenze chiave degli allievi. Azione 10.2.2 Integrazione e potenziamento delle aree disciplinari di base con particolare riferimento al I e II ciclo.</w:t>
      </w:r>
    </w:p>
    <w:p w:rsidR="003663FC" w:rsidRDefault="003663FC" w:rsidP="003663FC">
      <w:pPr>
        <w:ind w:firstLine="7"/>
        <w:rPr>
          <w:szCs w:val="24"/>
        </w:rPr>
      </w:pPr>
      <w:r>
        <w:rPr>
          <w:szCs w:val="24"/>
        </w:rPr>
        <w:t>Titolo: “Let’s speack English!”</w:t>
      </w:r>
    </w:p>
    <w:p w:rsidR="003663FC" w:rsidRDefault="003663FC" w:rsidP="003663FC">
      <w:pPr>
        <w:ind w:firstLine="7"/>
        <w:rPr>
          <w:szCs w:val="24"/>
        </w:rPr>
      </w:pPr>
      <w:r>
        <w:rPr>
          <w:szCs w:val="24"/>
        </w:rPr>
        <w:t xml:space="preserve">Codice autorizzazione MIUR: </w:t>
      </w:r>
      <w:r w:rsidR="00BD2C03">
        <w:rPr>
          <w:szCs w:val="24"/>
        </w:rPr>
        <w:t xml:space="preserve"> </w:t>
      </w:r>
      <w:r w:rsidR="000562C2">
        <w:rPr>
          <w:b/>
          <w:szCs w:val="24"/>
        </w:rPr>
        <w:t>10.2.2A-FSEPON-PI-2017-118</w:t>
      </w:r>
    </w:p>
    <w:p w:rsidR="003663FC" w:rsidRDefault="003663FC" w:rsidP="003663FC">
      <w:pPr>
        <w:ind w:firstLine="7"/>
        <w:rPr>
          <w:szCs w:val="24"/>
        </w:rPr>
      </w:pPr>
      <w:r>
        <w:rPr>
          <w:szCs w:val="24"/>
        </w:rPr>
        <w:t>CUP</w:t>
      </w:r>
      <w:r w:rsidR="00BD2C03">
        <w:rPr>
          <w:szCs w:val="24"/>
        </w:rPr>
        <w:t>:</w:t>
      </w:r>
      <w:r>
        <w:rPr>
          <w:szCs w:val="24"/>
        </w:rPr>
        <w:t xml:space="preserve"> </w:t>
      </w:r>
      <w:r w:rsidR="00BD2C03">
        <w:rPr>
          <w:szCs w:val="24"/>
        </w:rPr>
        <w:t xml:space="preserve"> </w:t>
      </w:r>
      <w:r w:rsidR="00BD2C03" w:rsidRPr="000562C2">
        <w:rPr>
          <w:b/>
          <w:szCs w:val="24"/>
        </w:rPr>
        <w:t>G28G17000020007</w:t>
      </w:r>
    </w:p>
    <w:p w:rsidR="003663FC" w:rsidRDefault="003663FC" w:rsidP="003663FC">
      <w:pPr>
        <w:ind w:left="1411" w:hanging="1410"/>
        <w:rPr>
          <w:szCs w:val="24"/>
        </w:rPr>
      </w:pPr>
      <w:r>
        <w:rPr>
          <w:szCs w:val="24"/>
        </w:rPr>
        <w:tab/>
      </w:r>
    </w:p>
    <w:p w:rsidR="003663FC" w:rsidRPr="003663FC" w:rsidRDefault="003663FC" w:rsidP="003663FC">
      <w:pPr>
        <w:rPr>
          <w:szCs w:val="24"/>
        </w:rPr>
      </w:pPr>
    </w:p>
    <w:p w:rsidR="00B63FA1" w:rsidRDefault="00B63FA1" w:rsidP="00B63FA1">
      <w:pPr>
        <w:ind w:left="708" w:firstLine="1"/>
        <w:jc w:val="center"/>
        <w:rPr>
          <w:b/>
          <w:szCs w:val="24"/>
        </w:rPr>
      </w:pPr>
      <w:r w:rsidRPr="00B63FA1">
        <w:rPr>
          <w:b/>
          <w:szCs w:val="24"/>
        </w:rPr>
        <w:t>IL DIRIGENTE SCOLASTICO</w:t>
      </w:r>
    </w:p>
    <w:p w:rsidR="00B63FA1" w:rsidRDefault="00B63FA1" w:rsidP="00341FED">
      <w:pPr>
        <w:ind w:left="708" w:firstLine="708"/>
        <w:rPr>
          <w:szCs w:val="24"/>
        </w:rPr>
      </w:pPr>
    </w:p>
    <w:p w:rsidR="00565853" w:rsidRDefault="00565853" w:rsidP="00B63FA1">
      <w:pPr>
        <w:rPr>
          <w:szCs w:val="24"/>
        </w:rPr>
      </w:pPr>
      <w:r>
        <w:rPr>
          <w:szCs w:val="24"/>
        </w:rPr>
        <w:t>VISTO</w:t>
      </w:r>
      <w:r>
        <w:rPr>
          <w:szCs w:val="24"/>
        </w:rPr>
        <w:tab/>
      </w:r>
      <w:r>
        <w:rPr>
          <w:szCs w:val="24"/>
        </w:rPr>
        <w:tab/>
        <w:t xml:space="preserve">il Decreto legislativo 30 marzo 2001, n. 155 recante “Norme generali </w:t>
      </w:r>
    </w:p>
    <w:p w:rsidR="00B63FA1" w:rsidRDefault="00565853" w:rsidP="00565853">
      <w:pPr>
        <w:ind w:left="1416"/>
        <w:rPr>
          <w:szCs w:val="24"/>
        </w:rPr>
      </w:pPr>
      <w:r>
        <w:rPr>
          <w:szCs w:val="24"/>
        </w:rPr>
        <w:t>sull’ordinamento del lavoro alle dipendenze delle Amministrazioni Pubbliche”  e ss.mm.ii.;</w:t>
      </w:r>
    </w:p>
    <w:p w:rsidR="002E6A96" w:rsidRDefault="00565853" w:rsidP="00B63FA1">
      <w:pPr>
        <w:rPr>
          <w:szCs w:val="24"/>
        </w:rPr>
      </w:pPr>
      <w:r>
        <w:rPr>
          <w:szCs w:val="24"/>
        </w:rPr>
        <w:t>VISTO</w:t>
      </w:r>
      <w:r>
        <w:rPr>
          <w:szCs w:val="24"/>
        </w:rPr>
        <w:tab/>
      </w:r>
      <w:r>
        <w:rPr>
          <w:szCs w:val="24"/>
        </w:rPr>
        <w:tab/>
        <w:t xml:space="preserve">il Decreto </w:t>
      </w:r>
      <w:r w:rsidR="0009091B">
        <w:rPr>
          <w:szCs w:val="24"/>
        </w:rPr>
        <w:t xml:space="preserve">interministeriale 1 febbraio 2001 n.44, “Regolamento concernente le </w:t>
      </w:r>
    </w:p>
    <w:p w:rsidR="00565853" w:rsidRDefault="0009091B" w:rsidP="002E6A96">
      <w:pPr>
        <w:ind w:left="1416"/>
        <w:rPr>
          <w:szCs w:val="24"/>
        </w:rPr>
      </w:pPr>
      <w:r>
        <w:rPr>
          <w:szCs w:val="24"/>
        </w:rPr>
        <w:t>istruzioni generali sulla gestione amministrativo-contabile delle istituzioni scolastiche”;</w:t>
      </w:r>
    </w:p>
    <w:p w:rsidR="0009091B" w:rsidRDefault="0009091B" w:rsidP="002E6A96">
      <w:pPr>
        <w:ind w:left="1416" w:hanging="1416"/>
        <w:rPr>
          <w:szCs w:val="24"/>
        </w:rPr>
      </w:pPr>
      <w:r>
        <w:rPr>
          <w:szCs w:val="24"/>
        </w:rPr>
        <w:t>VISTO</w:t>
      </w:r>
      <w:r>
        <w:rPr>
          <w:szCs w:val="24"/>
        </w:rPr>
        <w:tab/>
        <w:t xml:space="preserve"> il DPR 275/1999, concernente norme in materia di autono0mia delle istituzioni scolastiche;</w:t>
      </w:r>
    </w:p>
    <w:p w:rsidR="002E6A96" w:rsidRDefault="00FA447F" w:rsidP="00B63FA1">
      <w:pPr>
        <w:rPr>
          <w:szCs w:val="24"/>
        </w:rPr>
      </w:pPr>
      <w:r>
        <w:rPr>
          <w:szCs w:val="24"/>
        </w:rPr>
        <w:t>VISTI</w:t>
      </w:r>
      <w:r>
        <w:rPr>
          <w:szCs w:val="24"/>
        </w:rPr>
        <w:tab/>
      </w:r>
      <w:r>
        <w:rPr>
          <w:szCs w:val="24"/>
        </w:rPr>
        <w:tab/>
        <w:t xml:space="preserve">i Regolamenti (UE) n. L303120L3 recanti disposizioni comuni sui Fondi strutturali e </w:t>
      </w:r>
    </w:p>
    <w:p w:rsidR="00FA447F" w:rsidRDefault="00FA447F" w:rsidP="002E6A96">
      <w:pPr>
        <w:ind w:left="1416"/>
        <w:rPr>
          <w:szCs w:val="24"/>
        </w:rPr>
      </w:pPr>
      <w:r>
        <w:rPr>
          <w:szCs w:val="24"/>
        </w:rPr>
        <w:t>di investimento europei, il Regolamento (UE) n. L30tl2OL3 relativo al Fondo Europeo di Sviluppo Regionale (FESR) e il Regolamento (UE) n. 730412013 relativo al Fondo Sociale Europeo;</w:t>
      </w:r>
    </w:p>
    <w:p w:rsidR="0039110B" w:rsidRDefault="002E6A96" w:rsidP="002E6A96">
      <w:pPr>
        <w:rPr>
          <w:szCs w:val="24"/>
        </w:rPr>
      </w:pPr>
      <w:r>
        <w:rPr>
          <w:szCs w:val="24"/>
        </w:rPr>
        <w:t>VISTO</w:t>
      </w:r>
      <w:r>
        <w:rPr>
          <w:szCs w:val="24"/>
        </w:rPr>
        <w:tab/>
      </w:r>
      <w:r>
        <w:rPr>
          <w:szCs w:val="24"/>
        </w:rPr>
        <w:tab/>
      </w:r>
      <w:r w:rsidR="00420DC6">
        <w:rPr>
          <w:szCs w:val="24"/>
        </w:rPr>
        <w:t xml:space="preserve">il PON – Programma Operativo Nazionale </w:t>
      </w:r>
      <w:r w:rsidR="00A43395">
        <w:rPr>
          <w:szCs w:val="24"/>
        </w:rPr>
        <w:t xml:space="preserve"> “Per la scuola, competenze e ambienti </w:t>
      </w:r>
    </w:p>
    <w:p w:rsidR="00A43395" w:rsidRDefault="00A43395" w:rsidP="0039110B">
      <w:pPr>
        <w:ind w:left="1416"/>
        <w:rPr>
          <w:szCs w:val="24"/>
        </w:rPr>
      </w:pPr>
      <w:r>
        <w:rPr>
          <w:szCs w:val="24"/>
        </w:rPr>
        <w:t xml:space="preserve">per l’apprendimento” </w:t>
      </w:r>
      <w:r w:rsidR="00C80DEE">
        <w:rPr>
          <w:szCs w:val="24"/>
        </w:rPr>
        <w:t>approvato dalla Commissione Europea con decisione C(2014) n. 9952, del 17 dicembre 2014;</w:t>
      </w:r>
    </w:p>
    <w:p w:rsidR="0039110B" w:rsidRDefault="00A43395" w:rsidP="0039110B">
      <w:pPr>
        <w:ind w:left="1410" w:hanging="1410"/>
        <w:rPr>
          <w:szCs w:val="24"/>
        </w:rPr>
      </w:pPr>
      <w:r>
        <w:rPr>
          <w:szCs w:val="24"/>
        </w:rPr>
        <w:t xml:space="preserve">VISTO </w:t>
      </w:r>
      <w:r>
        <w:rPr>
          <w:szCs w:val="24"/>
        </w:rPr>
        <w:tab/>
        <w:t xml:space="preserve">il progetto “Let’s speak English” inserito su SIF in data 21/02/2017 e protocollato con n. </w:t>
      </w:r>
      <w:r w:rsidR="0039110B">
        <w:rPr>
          <w:szCs w:val="24"/>
        </w:rPr>
        <w:t>1953 – Candidatura n. 35635;</w:t>
      </w:r>
    </w:p>
    <w:p w:rsidR="002E6A96" w:rsidRDefault="0039110B" w:rsidP="0039110B">
      <w:pPr>
        <w:ind w:left="1410" w:hanging="1410"/>
        <w:rPr>
          <w:szCs w:val="24"/>
        </w:rPr>
      </w:pPr>
      <w:r>
        <w:rPr>
          <w:szCs w:val="24"/>
        </w:rPr>
        <w:t>VISTA</w:t>
      </w:r>
      <w:r>
        <w:rPr>
          <w:szCs w:val="24"/>
        </w:rPr>
        <w:tab/>
      </w:r>
      <w:r>
        <w:rPr>
          <w:szCs w:val="24"/>
        </w:rPr>
        <w:tab/>
        <w:t xml:space="preserve">l’autorizzazione, prot. n. AOODGEFID/203 del 10/01/2018, del MIUR – </w:t>
      </w:r>
      <w:r w:rsidR="00C80DEE">
        <w:rPr>
          <w:szCs w:val="24"/>
        </w:rPr>
        <w:t xml:space="preserve">Dipartimento per la programmazione e la gestione delle risorse umane, finanziarie e strumentali – Direzione Generale per interventi in materia di edilizia scolastica, per la gestione dei fondi strutturali per l’istruzione e per l’innovazione digitale – Uff. IV </w:t>
      </w:r>
      <w:r w:rsidR="00C80DEE">
        <w:rPr>
          <w:szCs w:val="24"/>
        </w:rPr>
        <w:lastRenderedPageBreak/>
        <w:t>– per la realizzazione del Progetto denominato “Per la scuola, competenze e ambienti per l’apprendimento”;</w:t>
      </w:r>
    </w:p>
    <w:p w:rsidR="00C80DEE" w:rsidRDefault="00C80DEE" w:rsidP="0039110B">
      <w:pPr>
        <w:ind w:left="1410" w:hanging="1410"/>
        <w:rPr>
          <w:szCs w:val="24"/>
        </w:rPr>
      </w:pPr>
      <w:r>
        <w:rPr>
          <w:szCs w:val="24"/>
        </w:rPr>
        <w:t>VISTA</w:t>
      </w:r>
      <w:r>
        <w:rPr>
          <w:szCs w:val="24"/>
        </w:rPr>
        <w:tab/>
        <w:t>la delibera del Collegio dei docenti n. 6 del 20/02/2017 relativa all’approvazione del PON;</w:t>
      </w:r>
    </w:p>
    <w:p w:rsidR="00C80DEE" w:rsidRDefault="00C80DEE" w:rsidP="0039110B">
      <w:pPr>
        <w:ind w:left="1410" w:hanging="1410"/>
        <w:rPr>
          <w:szCs w:val="24"/>
        </w:rPr>
      </w:pPr>
      <w:r>
        <w:rPr>
          <w:szCs w:val="24"/>
        </w:rPr>
        <w:t>VISTA</w:t>
      </w:r>
      <w:r>
        <w:rPr>
          <w:szCs w:val="24"/>
        </w:rPr>
        <w:tab/>
        <w:t>la delibera del Consiglio di istituto n. 3 del 29/03/2017 relativa all’approvazione del Progetto PON;</w:t>
      </w:r>
    </w:p>
    <w:p w:rsidR="00C80DEE" w:rsidRDefault="00C80DEE" w:rsidP="0039110B">
      <w:pPr>
        <w:ind w:left="1410" w:hanging="1410"/>
        <w:rPr>
          <w:szCs w:val="24"/>
        </w:rPr>
      </w:pPr>
      <w:r>
        <w:rPr>
          <w:szCs w:val="24"/>
        </w:rPr>
        <w:t xml:space="preserve">CONSIDERATA  la formale assunzione al Bilancio E.F. 2018 del finanziamento relativo al Progetto P21 “Competenze di Base” disposta dalla Dirigente scolastica  con prot. </w:t>
      </w:r>
      <w:r w:rsidR="00BD2C03">
        <w:rPr>
          <w:szCs w:val="24"/>
        </w:rPr>
        <w:t>1961 del 10/04/2018;</w:t>
      </w:r>
    </w:p>
    <w:p w:rsidR="00BD2C03" w:rsidRDefault="00BD2C03" w:rsidP="0039110B">
      <w:pPr>
        <w:ind w:left="1410" w:hanging="1410"/>
        <w:rPr>
          <w:szCs w:val="24"/>
        </w:rPr>
      </w:pPr>
      <w:r>
        <w:rPr>
          <w:szCs w:val="24"/>
        </w:rPr>
        <w:t>RECEPITE</w:t>
      </w:r>
      <w:r>
        <w:rPr>
          <w:szCs w:val="24"/>
        </w:rPr>
        <w:tab/>
        <w:t>le “Linee guida” relative ai FESR;</w:t>
      </w:r>
    </w:p>
    <w:p w:rsidR="00BD2C03" w:rsidRDefault="00BE0779" w:rsidP="0039110B">
      <w:pPr>
        <w:ind w:left="1410" w:hanging="1410"/>
        <w:rPr>
          <w:szCs w:val="24"/>
        </w:rPr>
      </w:pPr>
      <w:r>
        <w:rPr>
          <w:szCs w:val="24"/>
        </w:rPr>
        <w:t>TENUTO CONTO  de</w:t>
      </w:r>
      <w:r w:rsidR="00F55807">
        <w:rPr>
          <w:szCs w:val="24"/>
        </w:rPr>
        <w:t>lla necessità di nominare un RUP;</w:t>
      </w:r>
    </w:p>
    <w:p w:rsidR="00BE0779" w:rsidRDefault="00BE0779" w:rsidP="0039110B">
      <w:pPr>
        <w:ind w:left="1410" w:hanging="1410"/>
        <w:rPr>
          <w:szCs w:val="24"/>
        </w:rPr>
      </w:pPr>
    </w:p>
    <w:p w:rsidR="00F55807" w:rsidRDefault="00F55807" w:rsidP="0039110B">
      <w:pPr>
        <w:ind w:left="1410" w:hanging="1410"/>
        <w:rPr>
          <w:szCs w:val="24"/>
        </w:rPr>
      </w:pPr>
      <w:r>
        <w:rPr>
          <w:szCs w:val="24"/>
        </w:rPr>
        <w:t>tanto premesso e rilevato, costituente parte integrante del presente avviso</w:t>
      </w:r>
    </w:p>
    <w:p w:rsidR="00BE0779" w:rsidRDefault="00BE0779" w:rsidP="0039110B">
      <w:pPr>
        <w:ind w:left="1410" w:hanging="1410"/>
        <w:rPr>
          <w:szCs w:val="24"/>
        </w:rPr>
      </w:pPr>
    </w:p>
    <w:p w:rsidR="00F55807" w:rsidRPr="00BE0779" w:rsidRDefault="00F55807" w:rsidP="00F55807">
      <w:pPr>
        <w:ind w:left="1410" w:hanging="1410"/>
        <w:jc w:val="center"/>
        <w:rPr>
          <w:b/>
          <w:szCs w:val="24"/>
        </w:rPr>
      </w:pPr>
      <w:r w:rsidRPr="00BE0779">
        <w:rPr>
          <w:b/>
          <w:szCs w:val="24"/>
        </w:rPr>
        <w:t>DETERMINA</w:t>
      </w:r>
    </w:p>
    <w:p w:rsidR="00BE0779" w:rsidRDefault="00BE0779" w:rsidP="00F55807">
      <w:pPr>
        <w:ind w:left="1410" w:hanging="1410"/>
        <w:jc w:val="center"/>
        <w:rPr>
          <w:szCs w:val="24"/>
        </w:rPr>
      </w:pPr>
    </w:p>
    <w:p w:rsidR="00F55807" w:rsidRDefault="00F55807" w:rsidP="0039110B">
      <w:pPr>
        <w:ind w:left="1410" w:hanging="1410"/>
        <w:rPr>
          <w:szCs w:val="24"/>
        </w:rPr>
      </w:pPr>
      <w:r>
        <w:rPr>
          <w:szCs w:val="24"/>
        </w:rPr>
        <w:t>di assumere l’incarico di Responsabile Unico del Procedimento (RUP)</w:t>
      </w:r>
    </w:p>
    <w:p w:rsidR="00F55807" w:rsidRDefault="00F55807" w:rsidP="00F55807">
      <w:pPr>
        <w:rPr>
          <w:szCs w:val="24"/>
        </w:rPr>
      </w:pPr>
      <w:r>
        <w:rPr>
          <w:szCs w:val="24"/>
        </w:rPr>
        <w:t>per la realizzazione degli interventi relativi al PON-FESR Avviso prot. AOODGEFID/203 del 10/01/2018 – “Per la Scuola – competenze e ambienti per l’apprendimento” rispetto al progetto indicato nella tabella sottostante:</w:t>
      </w:r>
    </w:p>
    <w:p w:rsidR="00F55807" w:rsidRDefault="00F55807" w:rsidP="00F55807">
      <w:pPr>
        <w:rPr>
          <w:szCs w:val="24"/>
        </w:rPr>
      </w:pPr>
    </w:p>
    <w:p w:rsidR="00BE0779" w:rsidRDefault="00BE0779" w:rsidP="00F55807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2693"/>
        <w:gridCol w:w="2551"/>
        <w:gridCol w:w="1732"/>
      </w:tblGrid>
      <w:tr w:rsidR="002F5F4A" w:rsidRPr="002F5F4A" w:rsidTr="002F5F4A">
        <w:trPr>
          <w:trHeight w:val="948"/>
        </w:trPr>
        <w:tc>
          <w:tcPr>
            <w:tcW w:w="2802" w:type="dxa"/>
          </w:tcPr>
          <w:p w:rsidR="009559B9" w:rsidRPr="002F5F4A" w:rsidRDefault="009559B9" w:rsidP="00F55807">
            <w:pPr>
              <w:rPr>
                <w:b/>
                <w:szCs w:val="24"/>
              </w:rPr>
            </w:pPr>
            <w:r w:rsidRPr="002F5F4A">
              <w:rPr>
                <w:b/>
                <w:szCs w:val="24"/>
              </w:rPr>
              <w:t>COD. IDENTIFICATIVO PROGETTO</w:t>
            </w:r>
          </w:p>
        </w:tc>
        <w:tc>
          <w:tcPr>
            <w:tcW w:w="2693" w:type="dxa"/>
          </w:tcPr>
          <w:p w:rsidR="009559B9" w:rsidRPr="002F5F4A" w:rsidRDefault="009559B9" w:rsidP="00F55807">
            <w:pPr>
              <w:rPr>
                <w:b/>
                <w:szCs w:val="24"/>
              </w:rPr>
            </w:pPr>
            <w:r w:rsidRPr="002F5F4A">
              <w:rPr>
                <w:b/>
                <w:szCs w:val="24"/>
              </w:rPr>
              <w:t>TITOLO PROGETTO</w:t>
            </w:r>
          </w:p>
        </w:tc>
        <w:tc>
          <w:tcPr>
            <w:tcW w:w="2551" w:type="dxa"/>
          </w:tcPr>
          <w:p w:rsidR="009559B9" w:rsidRPr="002F5F4A" w:rsidRDefault="009559B9" w:rsidP="00F55807">
            <w:pPr>
              <w:rPr>
                <w:b/>
                <w:szCs w:val="24"/>
              </w:rPr>
            </w:pPr>
            <w:r w:rsidRPr="002F5F4A">
              <w:rPr>
                <w:b/>
                <w:szCs w:val="24"/>
              </w:rPr>
              <w:t>OBIETTIVO SPECIFICO-AZIONE</w:t>
            </w:r>
          </w:p>
        </w:tc>
        <w:tc>
          <w:tcPr>
            <w:tcW w:w="1732" w:type="dxa"/>
          </w:tcPr>
          <w:p w:rsidR="009559B9" w:rsidRPr="002F5F4A" w:rsidRDefault="009559B9" w:rsidP="00F55807">
            <w:pPr>
              <w:rPr>
                <w:b/>
                <w:szCs w:val="24"/>
              </w:rPr>
            </w:pPr>
            <w:r w:rsidRPr="002F5F4A">
              <w:rPr>
                <w:b/>
                <w:szCs w:val="24"/>
              </w:rPr>
              <w:t>IMPORTO</w:t>
            </w:r>
          </w:p>
        </w:tc>
      </w:tr>
      <w:tr w:rsidR="002F5F4A" w:rsidRPr="002F5F4A" w:rsidTr="002F5F4A">
        <w:trPr>
          <w:trHeight w:val="845"/>
        </w:trPr>
        <w:tc>
          <w:tcPr>
            <w:tcW w:w="2802" w:type="dxa"/>
          </w:tcPr>
          <w:p w:rsidR="009559B9" w:rsidRPr="002F5F4A" w:rsidRDefault="00BE0779" w:rsidP="00F55807">
            <w:pPr>
              <w:rPr>
                <w:szCs w:val="24"/>
              </w:rPr>
            </w:pPr>
            <w:r w:rsidRPr="002F5F4A">
              <w:rPr>
                <w:szCs w:val="24"/>
              </w:rPr>
              <w:t>10.2.2A-FSEPON-PI-2017-118</w:t>
            </w:r>
          </w:p>
        </w:tc>
        <w:tc>
          <w:tcPr>
            <w:tcW w:w="2693" w:type="dxa"/>
          </w:tcPr>
          <w:p w:rsidR="009559B9" w:rsidRPr="002F5F4A" w:rsidRDefault="00BE0779" w:rsidP="00F55807">
            <w:pPr>
              <w:rPr>
                <w:szCs w:val="24"/>
              </w:rPr>
            </w:pPr>
            <w:r w:rsidRPr="002F5F4A">
              <w:rPr>
                <w:szCs w:val="24"/>
              </w:rPr>
              <w:t>LET’S SPEAK ENGLISH</w:t>
            </w:r>
          </w:p>
        </w:tc>
        <w:tc>
          <w:tcPr>
            <w:tcW w:w="2551" w:type="dxa"/>
          </w:tcPr>
          <w:p w:rsidR="009559B9" w:rsidRPr="002F5F4A" w:rsidRDefault="00BE0779" w:rsidP="00F55807">
            <w:pPr>
              <w:rPr>
                <w:szCs w:val="24"/>
              </w:rPr>
            </w:pPr>
            <w:r w:rsidRPr="002F5F4A">
              <w:rPr>
                <w:szCs w:val="24"/>
              </w:rPr>
              <w:t>10.2.2A</w:t>
            </w:r>
          </w:p>
        </w:tc>
        <w:tc>
          <w:tcPr>
            <w:tcW w:w="1732" w:type="dxa"/>
          </w:tcPr>
          <w:p w:rsidR="009559B9" w:rsidRPr="002F5F4A" w:rsidRDefault="00BE0779" w:rsidP="00F55807">
            <w:pPr>
              <w:rPr>
                <w:szCs w:val="24"/>
              </w:rPr>
            </w:pPr>
            <w:r w:rsidRPr="002F5F4A">
              <w:rPr>
                <w:szCs w:val="24"/>
              </w:rPr>
              <w:t>44.856,00</w:t>
            </w:r>
          </w:p>
        </w:tc>
      </w:tr>
    </w:tbl>
    <w:p w:rsidR="0009091B" w:rsidRDefault="00FA447F" w:rsidP="00F55807">
      <w:pPr>
        <w:rPr>
          <w:szCs w:val="24"/>
        </w:rPr>
      </w:pPr>
      <w:r>
        <w:rPr>
          <w:szCs w:val="24"/>
        </w:rPr>
        <w:t xml:space="preserve"> </w:t>
      </w:r>
    </w:p>
    <w:p w:rsidR="00BE0779" w:rsidRDefault="00BE0779" w:rsidP="00F55807">
      <w:pPr>
        <w:rPr>
          <w:szCs w:val="24"/>
        </w:rPr>
      </w:pPr>
    </w:p>
    <w:p w:rsidR="00B63FA1" w:rsidRDefault="00B63FA1" w:rsidP="00B63FA1">
      <w:pPr>
        <w:rPr>
          <w:szCs w:val="24"/>
        </w:rPr>
      </w:pPr>
    </w:p>
    <w:p w:rsidR="00BE0779" w:rsidRDefault="00BE0779" w:rsidP="00B63FA1">
      <w:pPr>
        <w:rPr>
          <w:szCs w:val="24"/>
        </w:rPr>
      </w:pPr>
    </w:p>
    <w:p w:rsidR="00B63FA1" w:rsidRDefault="00B63FA1" w:rsidP="00B63FA1">
      <w:pPr>
        <w:ind w:left="4956" w:firstLine="708"/>
        <w:rPr>
          <w:szCs w:val="24"/>
        </w:rPr>
      </w:pPr>
      <w:r>
        <w:rPr>
          <w:szCs w:val="24"/>
        </w:rPr>
        <w:t>IL DIRIGENTE SCOLASTICO</w:t>
      </w:r>
    </w:p>
    <w:p w:rsidR="00B63FA1" w:rsidRDefault="00B63FA1" w:rsidP="00B63FA1">
      <w:pPr>
        <w:ind w:left="5664"/>
        <w:rPr>
          <w:szCs w:val="24"/>
        </w:rPr>
      </w:pPr>
      <w:r>
        <w:rPr>
          <w:szCs w:val="24"/>
        </w:rPr>
        <w:t xml:space="preserve">     Sara Pierfranca Caligaris</w:t>
      </w:r>
    </w:p>
    <w:p w:rsidR="00B63FA1" w:rsidRPr="00B63FA1" w:rsidRDefault="00B63FA1" w:rsidP="00B63FA1">
      <w:pPr>
        <w:ind w:left="4956"/>
        <w:rPr>
          <w:sz w:val="14"/>
          <w:szCs w:val="14"/>
        </w:rPr>
      </w:pPr>
      <w:r w:rsidRPr="00B63FA1">
        <w:rPr>
          <w:sz w:val="14"/>
          <w:szCs w:val="14"/>
        </w:rPr>
        <w:t xml:space="preserve">       </w:t>
      </w:r>
      <w:r>
        <w:rPr>
          <w:sz w:val="14"/>
          <w:szCs w:val="14"/>
        </w:rPr>
        <w:t xml:space="preserve"> </w:t>
      </w:r>
      <w:r w:rsidRPr="00B63FA1">
        <w:rPr>
          <w:sz w:val="14"/>
          <w:szCs w:val="14"/>
        </w:rPr>
        <w:t xml:space="preserve">  (firma autografa sostituita a mezzo stampa, ex art.3 c.2, D.Lgs 39/93)</w:t>
      </w:r>
    </w:p>
    <w:sectPr w:rsidR="00B63FA1" w:rsidRPr="00B63FA1" w:rsidSect="00BE0779">
      <w:pgSz w:w="11906" w:h="16838"/>
      <w:pgMar w:top="993" w:right="1134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F4A" w:rsidRDefault="002F5F4A">
      <w:r>
        <w:separator/>
      </w:r>
    </w:p>
  </w:endnote>
  <w:endnote w:type="continuationSeparator" w:id="1">
    <w:p w:rsidR="002F5F4A" w:rsidRDefault="002F5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F4A" w:rsidRDefault="002F5F4A">
      <w:r>
        <w:separator/>
      </w:r>
    </w:p>
  </w:footnote>
  <w:footnote w:type="continuationSeparator" w:id="1">
    <w:p w:rsidR="002F5F4A" w:rsidRDefault="002F5F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53BCF"/>
    <w:multiLevelType w:val="hybridMultilevel"/>
    <w:tmpl w:val="350A3D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D3C46"/>
    <w:multiLevelType w:val="hybridMultilevel"/>
    <w:tmpl w:val="3790091A"/>
    <w:lvl w:ilvl="0" w:tplc="CAA46C24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75C1440E"/>
    <w:multiLevelType w:val="hybridMultilevel"/>
    <w:tmpl w:val="1C8EFB2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41785C"/>
    <w:multiLevelType w:val="hybridMultilevel"/>
    <w:tmpl w:val="739EDB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1D65"/>
    <w:rsid w:val="00006139"/>
    <w:rsid w:val="00014CD9"/>
    <w:rsid w:val="00022A2D"/>
    <w:rsid w:val="000562C2"/>
    <w:rsid w:val="00061380"/>
    <w:rsid w:val="0009091B"/>
    <w:rsid w:val="00094C9A"/>
    <w:rsid w:val="000C054D"/>
    <w:rsid w:val="00110125"/>
    <w:rsid w:val="001E5320"/>
    <w:rsid w:val="0020564C"/>
    <w:rsid w:val="002120BA"/>
    <w:rsid w:val="00216934"/>
    <w:rsid w:val="002339BF"/>
    <w:rsid w:val="002A647F"/>
    <w:rsid w:val="002B5EDB"/>
    <w:rsid w:val="002E6A96"/>
    <w:rsid w:val="002F5F4A"/>
    <w:rsid w:val="00341FED"/>
    <w:rsid w:val="003663FC"/>
    <w:rsid w:val="0039110B"/>
    <w:rsid w:val="003C650C"/>
    <w:rsid w:val="003D7222"/>
    <w:rsid w:val="0041655D"/>
    <w:rsid w:val="00420DC6"/>
    <w:rsid w:val="0042758A"/>
    <w:rsid w:val="004449D1"/>
    <w:rsid w:val="004A6392"/>
    <w:rsid w:val="00501D65"/>
    <w:rsid w:val="00534B2F"/>
    <w:rsid w:val="005639FE"/>
    <w:rsid w:val="00565853"/>
    <w:rsid w:val="005A1747"/>
    <w:rsid w:val="00602539"/>
    <w:rsid w:val="00610051"/>
    <w:rsid w:val="0062699F"/>
    <w:rsid w:val="00650413"/>
    <w:rsid w:val="006C18D3"/>
    <w:rsid w:val="006C601F"/>
    <w:rsid w:val="006C7EEE"/>
    <w:rsid w:val="006F509C"/>
    <w:rsid w:val="006F543D"/>
    <w:rsid w:val="0076096F"/>
    <w:rsid w:val="007F60FF"/>
    <w:rsid w:val="00827413"/>
    <w:rsid w:val="00866D2E"/>
    <w:rsid w:val="00867007"/>
    <w:rsid w:val="008B3989"/>
    <w:rsid w:val="008B6434"/>
    <w:rsid w:val="008B7C2B"/>
    <w:rsid w:val="00901E8C"/>
    <w:rsid w:val="00916DE2"/>
    <w:rsid w:val="009210AA"/>
    <w:rsid w:val="00943706"/>
    <w:rsid w:val="009559B9"/>
    <w:rsid w:val="00993032"/>
    <w:rsid w:val="009E2CE6"/>
    <w:rsid w:val="00A00033"/>
    <w:rsid w:val="00A004F2"/>
    <w:rsid w:val="00A25175"/>
    <w:rsid w:val="00A340E6"/>
    <w:rsid w:val="00A43395"/>
    <w:rsid w:val="00A553F0"/>
    <w:rsid w:val="00A62038"/>
    <w:rsid w:val="00A71144"/>
    <w:rsid w:val="00A76793"/>
    <w:rsid w:val="00A94F85"/>
    <w:rsid w:val="00AB19C9"/>
    <w:rsid w:val="00AC486B"/>
    <w:rsid w:val="00AE258F"/>
    <w:rsid w:val="00AF07B6"/>
    <w:rsid w:val="00AF426A"/>
    <w:rsid w:val="00B37D9A"/>
    <w:rsid w:val="00B63FA1"/>
    <w:rsid w:val="00BA22E9"/>
    <w:rsid w:val="00BB2A52"/>
    <w:rsid w:val="00BD2C03"/>
    <w:rsid w:val="00BE0779"/>
    <w:rsid w:val="00BF61D7"/>
    <w:rsid w:val="00C80DEE"/>
    <w:rsid w:val="00C90C4C"/>
    <w:rsid w:val="00CC1511"/>
    <w:rsid w:val="00D17050"/>
    <w:rsid w:val="00D27175"/>
    <w:rsid w:val="00D70414"/>
    <w:rsid w:val="00D7642D"/>
    <w:rsid w:val="00DA18E4"/>
    <w:rsid w:val="00DF54B1"/>
    <w:rsid w:val="00E00A26"/>
    <w:rsid w:val="00E10E54"/>
    <w:rsid w:val="00E56692"/>
    <w:rsid w:val="00E64310"/>
    <w:rsid w:val="00ED6A87"/>
    <w:rsid w:val="00F07CCD"/>
    <w:rsid w:val="00F54758"/>
    <w:rsid w:val="00F55807"/>
    <w:rsid w:val="00F652F6"/>
    <w:rsid w:val="00F90F35"/>
    <w:rsid w:val="00F9307A"/>
    <w:rsid w:val="00FA0616"/>
    <w:rsid w:val="00FA230A"/>
    <w:rsid w:val="00FA447F"/>
    <w:rsid w:val="00FB50A5"/>
    <w:rsid w:val="00FF0FF8"/>
    <w:rsid w:val="00FF5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307A"/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F9307A"/>
    <w:pPr>
      <w:keepNext/>
      <w:ind w:right="-982"/>
      <w:jc w:val="center"/>
      <w:outlineLvl w:val="0"/>
    </w:pPr>
    <w:rPr>
      <w:b/>
      <w:bCs/>
      <w:szCs w:val="24"/>
    </w:rPr>
  </w:style>
  <w:style w:type="paragraph" w:styleId="Titolo2">
    <w:name w:val="heading 2"/>
    <w:basedOn w:val="Normale"/>
    <w:next w:val="Normale"/>
    <w:qFormat/>
    <w:rsid w:val="00F9307A"/>
    <w:pPr>
      <w:keepNext/>
      <w:outlineLvl w:val="1"/>
    </w:pPr>
    <w:rPr>
      <w:i/>
      <w:i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F9307A"/>
    <w:rPr>
      <w:color w:val="0000FF"/>
      <w:u w:val="single"/>
    </w:rPr>
  </w:style>
  <w:style w:type="paragraph" w:styleId="Corpodeltesto">
    <w:name w:val="Body Text"/>
    <w:basedOn w:val="Normale"/>
    <w:rsid w:val="00F9307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both"/>
    </w:pPr>
    <w:rPr>
      <w:b/>
      <w:bCs/>
      <w:i/>
      <w:iCs/>
      <w:sz w:val="28"/>
      <w:szCs w:val="28"/>
    </w:rPr>
  </w:style>
  <w:style w:type="paragraph" w:styleId="Corpodeltesto2">
    <w:name w:val="Body Text 2"/>
    <w:basedOn w:val="Normale"/>
    <w:rsid w:val="00F9307A"/>
    <w:pPr>
      <w:jc w:val="both"/>
    </w:pPr>
    <w:rPr>
      <w:b/>
      <w:bCs/>
    </w:rPr>
  </w:style>
  <w:style w:type="character" w:styleId="Collegamentovisitato">
    <w:name w:val="FollowedHyperlink"/>
    <w:basedOn w:val="Carpredefinitoparagrafo"/>
    <w:rsid w:val="00F9307A"/>
    <w:rPr>
      <w:color w:val="800080"/>
      <w:u w:val="single"/>
    </w:rPr>
  </w:style>
  <w:style w:type="paragraph" w:styleId="Corpodeltesto3">
    <w:name w:val="Body Text 3"/>
    <w:basedOn w:val="Normale"/>
    <w:rsid w:val="00F9307A"/>
    <w:rPr>
      <w:b/>
      <w:bCs/>
      <w:sz w:val="32"/>
      <w:szCs w:val="24"/>
    </w:rPr>
  </w:style>
  <w:style w:type="paragraph" w:styleId="Intestazione">
    <w:name w:val="header"/>
    <w:basedOn w:val="Normale"/>
    <w:link w:val="IntestazioneCarattere"/>
    <w:rsid w:val="00F9307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9307A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F9307A"/>
    <w:pPr>
      <w:spacing w:line="360" w:lineRule="auto"/>
      <w:ind w:firstLine="709"/>
    </w:pPr>
    <w:rPr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0A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0A2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6C18D3"/>
  </w:style>
  <w:style w:type="character" w:customStyle="1" w:styleId="ams">
    <w:name w:val="ams"/>
    <w:basedOn w:val="Carpredefinitoparagrafo"/>
    <w:rsid w:val="006C18D3"/>
  </w:style>
  <w:style w:type="character" w:customStyle="1" w:styleId="l8">
    <w:name w:val="l8"/>
    <w:basedOn w:val="Carpredefinitoparagrafo"/>
    <w:rsid w:val="006C18D3"/>
  </w:style>
  <w:style w:type="character" w:customStyle="1" w:styleId="e">
    <w:name w:val="e"/>
    <w:basedOn w:val="Carpredefinitoparagrafo"/>
    <w:rsid w:val="006C18D3"/>
  </w:style>
  <w:style w:type="character" w:customStyle="1" w:styleId="txql0d">
    <w:name w:val="txql0d"/>
    <w:basedOn w:val="Carpredefinitoparagrafo"/>
    <w:rsid w:val="006C18D3"/>
  </w:style>
  <w:style w:type="character" w:customStyle="1" w:styleId="Titolo1Carattere">
    <w:name w:val="Titolo 1 Carattere"/>
    <w:basedOn w:val="Carpredefinitoparagrafo"/>
    <w:link w:val="Titolo1"/>
    <w:rsid w:val="00E64310"/>
    <w:rPr>
      <w:b/>
      <w:bCs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E64310"/>
    <w:rPr>
      <w:sz w:val="24"/>
    </w:rPr>
  </w:style>
  <w:style w:type="table" w:styleId="Grigliatabella">
    <w:name w:val="Table Grid"/>
    <w:basedOn w:val="Tabellanormale"/>
    <w:uiPriority w:val="59"/>
    <w:rsid w:val="009559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2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5348">
          <w:marLeft w:val="0"/>
          <w:marRight w:val="2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0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5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6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87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2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4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37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991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1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88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63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9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27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D8D8D8"/>
                                    <w:left w:val="none" w:sz="0" w:space="0" w:color="auto"/>
                                    <w:bottom w:val="none" w:sz="0" w:space="0" w:color="D8D8D8"/>
                                    <w:right w:val="none" w:sz="0" w:space="0" w:color="auto"/>
                                  </w:divBdr>
                                  <w:divsChild>
                                    <w:div w:id="923337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46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6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27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214110">
                                                      <w:marLeft w:val="0"/>
                                                      <w:marRight w:val="4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4" w:color="D8D8D8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555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314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785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8412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2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586481">
                                                  <w:marLeft w:val="26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970382">
                                                      <w:marLeft w:val="0"/>
                                                      <w:marRight w:val="133"/>
                                                      <w:marTop w:val="4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758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66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7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79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36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69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97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917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703790">
                                          <w:marLeft w:val="0"/>
                                          <w:marRight w:val="9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528066">
                                          <w:marLeft w:val="0"/>
                                          <w:marRight w:val="9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5173077">
                                          <w:marLeft w:val="0"/>
                                          <w:marRight w:val="9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236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pascoli-felizzano.gov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ic81800q@pec.istruzione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lic81800q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cpascoli-felizzano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I.C. "G. PASCOLI" - FELIZZANO</Company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 </cp:lastModifiedBy>
  <cp:revision>10</cp:revision>
  <cp:lastPrinted>2016-09-01T10:48:00Z</cp:lastPrinted>
  <dcterms:created xsi:type="dcterms:W3CDTF">2018-02-27T16:42:00Z</dcterms:created>
  <dcterms:modified xsi:type="dcterms:W3CDTF">2018-04-10T09:25:00Z</dcterms:modified>
</cp:coreProperties>
</file>